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7"/>
        <w:tblW w:w="9000" w:type="dxa"/>
        <w:tblLook w:val="01E0" w:firstRow="1" w:lastRow="1" w:firstColumn="1" w:lastColumn="1" w:noHBand="0" w:noVBand="0"/>
      </w:tblPr>
      <w:tblGrid>
        <w:gridCol w:w="10"/>
        <w:gridCol w:w="2258"/>
        <w:gridCol w:w="2858"/>
        <w:gridCol w:w="511"/>
        <w:gridCol w:w="633"/>
        <w:gridCol w:w="910"/>
        <w:gridCol w:w="1820"/>
      </w:tblGrid>
      <w:tr w:rsidR="00B8163D" w:rsidRPr="00F227AB" w14:paraId="625208F6" w14:textId="77777777" w:rsidTr="00E901C6">
        <w:tc>
          <w:tcPr>
            <w:tcW w:w="5637" w:type="dxa"/>
            <w:gridSpan w:val="4"/>
            <w:vMerge w:val="restart"/>
          </w:tcPr>
          <w:p w14:paraId="603E5BD0" w14:textId="43B1CA3E" w:rsidR="00B8163D" w:rsidRPr="00B8163D" w:rsidRDefault="00CB64C3" w:rsidP="00E901C6">
            <w:pPr>
              <w:rPr>
                <w:rFonts w:cs="Arial"/>
                <w:b/>
                <w:color w:val="6D9887" w:themeColor="accent1"/>
                <w:sz w:val="30"/>
                <w:szCs w:val="30"/>
              </w:rPr>
            </w:pPr>
            <w:r>
              <w:rPr>
                <w:rFonts w:cs="Arial"/>
                <w:b/>
                <w:color w:val="6D9887" w:themeColor="accent1"/>
                <w:sz w:val="30"/>
                <w:szCs w:val="30"/>
              </w:rPr>
              <w:t xml:space="preserve">Wheatbelt NRM AGM </w:t>
            </w:r>
            <w:r w:rsidR="0091331C">
              <w:rPr>
                <w:rFonts w:cs="Arial"/>
                <w:b/>
                <w:color w:val="6D9887" w:themeColor="accent1"/>
                <w:sz w:val="30"/>
                <w:szCs w:val="30"/>
              </w:rPr>
              <w:t>25</w:t>
            </w:r>
          </w:p>
          <w:p w14:paraId="53551334" w14:textId="177F2260" w:rsidR="00B8163D" w:rsidRPr="00293484" w:rsidRDefault="008651B5" w:rsidP="00E901C6">
            <w:pPr>
              <w:rPr>
                <w:rFonts w:cs="Arial"/>
                <w:b/>
                <w:color w:val="008000"/>
                <w:sz w:val="30"/>
                <w:szCs w:val="30"/>
              </w:rPr>
            </w:pPr>
            <w:r>
              <w:rPr>
                <w:rFonts w:cs="Arial"/>
                <w:b/>
                <w:color w:val="6D9887" w:themeColor="accent1"/>
                <w:sz w:val="30"/>
                <w:szCs w:val="30"/>
              </w:rPr>
              <w:t>2</w:t>
            </w:r>
            <w:r w:rsidR="0091331C">
              <w:rPr>
                <w:rFonts w:cs="Arial"/>
                <w:b/>
                <w:color w:val="6D9887" w:themeColor="accent1"/>
                <w:sz w:val="30"/>
                <w:szCs w:val="30"/>
              </w:rPr>
              <w:t>0</w:t>
            </w:r>
            <w:r>
              <w:rPr>
                <w:rFonts w:cs="Arial"/>
                <w:b/>
                <w:color w:val="6D9887" w:themeColor="accent1"/>
                <w:sz w:val="30"/>
                <w:szCs w:val="30"/>
              </w:rPr>
              <w:t xml:space="preserve"> October 202</w:t>
            </w:r>
            <w:r w:rsidR="0091331C">
              <w:rPr>
                <w:rFonts w:cs="Arial"/>
                <w:b/>
                <w:color w:val="6D9887" w:themeColor="accent1"/>
                <w:sz w:val="30"/>
                <w:szCs w:val="30"/>
              </w:rPr>
              <w:t>2</w:t>
            </w:r>
            <w:r w:rsidR="00B8163D" w:rsidRPr="00B8163D">
              <w:rPr>
                <w:rFonts w:cs="Arial"/>
                <w:b/>
                <w:color w:val="6D9887" w:themeColor="accent1"/>
                <w:sz w:val="30"/>
                <w:szCs w:val="30"/>
              </w:rPr>
              <w:t xml:space="preserve"> Minutes</w:t>
            </w:r>
          </w:p>
        </w:tc>
        <w:tc>
          <w:tcPr>
            <w:tcW w:w="1543" w:type="dxa"/>
            <w:gridSpan w:val="2"/>
            <w:tcBorders>
              <w:right w:val="single" w:sz="4" w:space="0" w:color="auto"/>
            </w:tcBorders>
          </w:tcPr>
          <w:p w14:paraId="01CE872A" w14:textId="77777777" w:rsidR="00B8163D" w:rsidRPr="009923AB" w:rsidRDefault="00B8163D" w:rsidP="00E901C6">
            <w:pPr>
              <w:spacing w:before="240" w:after="60"/>
              <w:jc w:val="right"/>
              <w:rPr>
                <w:rFonts w:cs="Arial"/>
                <w:sz w:val="20"/>
                <w:szCs w:val="20"/>
              </w:rPr>
            </w:pPr>
            <w:r w:rsidRPr="009923AB">
              <w:rPr>
                <w:rFonts w:cs="Arial"/>
                <w:sz w:val="20"/>
                <w:szCs w:val="20"/>
              </w:rPr>
              <w:t xml:space="preserve">Reference ID:    </w:t>
            </w:r>
          </w:p>
          <w:p w14:paraId="6B23FE7E" w14:textId="77777777" w:rsidR="00B8163D" w:rsidRPr="009923AB" w:rsidRDefault="00B8163D" w:rsidP="00E901C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65E" w14:textId="5976D81F" w:rsidR="00B8163D" w:rsidRPr="009923AB" w:rsidRDefault="00CB64C3" w:rsidP="00E901C6">
            <w:pPr>
              <w:spacing w:before="24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</w:t>
            </w:r>
            <w:r w:rsidR="0091331C">
              <w:rPr>
                <w:rFonts w:cs="Arial"/>
                <w:sz w:val="20"/>
                <w:szCs w:val="20"/>
              </w:rPr>
              <w:t>5</w:t>
            </w:r>
          </w:p>
        </w:tc>
      </w:tr>
      <w:tr w:rsidR="00B8163D" w:rsidRPr="00F227AB" w14:paraId="24475075" w14:textId="77777777" w:rsidTr="00E901C6">
        <w:tc>
          <w:tcPr>
            <w:tcW w:w="5637" w:type="dxa"/>
            <w:gridSpan w:val="4"/>
            <w:vMerge/>
          </w:tcPr>
          <w:p w14:paraId="002EA607" w14:textId="77777777" w:rsidR="00B8163D" w:rsidRPr="00F227AB" w:rsidRDefault="00B8163D" w:rsidP="00E901C6">
            <w:pPr>
              <w:rPr>
                <w:rFonts w:cs="Arial"/>
                <w:b/>
                <w:sz w:val="52"/>
                <w:szCs w:val="52"/>
              </w:rPr>
            </w:pPr>
          </w:p>
        </w:tc>
        <w:tc>
          <w:tcPr>
            <w:tcW w:w="1543" w:type="dxa"/>
            <w:gridSpan w:val="2"/>
          </w:tcPr>
          <w:p w14:paraId="18A41A29" w14:textId="77777777" w:rsidR="00B8163D" w:rsidRPr="00F227AB" w:rsidRDefault="00B8163D" w:rsidP="00E901C6">
            <w:pPr>
              <w:jc w:val="right"/>
              <w:rPr>
                <w:rFonts w:cs="Arial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6A8C5289" w14:textId="77777777" w:rsidR="00B8163D" w:rsidRPr="00F227AB" w:rsidRDefault="00B8163D" w:rsidP="00E901C6">
            <w:pPr>
              <w:rPr>
                <w:rFonts w:cs="Arial"/>
              </w:rPr>
            </w:pPr>
          </w:p>
        </w:tc>
      </w:tr>
      <w:tr w:rsidR="00B8163D" w:rsidRPr="00175601" w14:paraId="389F9FD5" w14:textId="77777777" w:rsidTr="00E901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</w:trPr>
        <w:tc>
          <w:tcPr>
            <w:tcW w:w="8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E659C4" w14:textId="77777777" w:rsidR="00B8163D" w:rsidRPr="00175601" w:rsidRDefault="00B8163D" w:rsidP="00E901C6">
            <w:pPr>
              <w:pStyle w:val="TableBody"/>
              <w:jc w:val="both"/>
              <w:rPr>
                <w:rFonts w:cs="Arial"/>
              </w:rPr>
            </w:pPr>
            <w:r w:rsidRPr="00175601">
              <w:rPr>
                <w:rFonts w:cs="Arial"/>
                <w:b/>
              </w:rPr>
              <w:t xml:space="preserve">Attendees: </w:t>
            </w:r>
            <w:bookmarkStart w:id="0" w:name="OLE_LINK1"/>
            <w:r w:rsidRPr="00175601">
              <w:rPr>
                <w:rFonts w:cs="Arial"/>
              </w:rPr>
              <w:t xml:space="preserve"> </w:t>
            </w:r>
            <w:bookmarkEnd w:id="0"/>
          </w:p>
          <w:p w14:paraId="460E960F" w14:textId="77777777" w:rsidR="00B8163D" w:rsidRPr="00175601" w:rsidRDefault="00B8163D" w:rsidP="00E901C6">
            <w:pPr>
              <w:pStyle w:val="TableBody"/>
              <w:rPr>
                <w:rFonts w:cs="Arial"/>
              </w:rPr>
            </w:pPr>
            <w:r w:rsidRPr="00175601">
              <w:rPr>
                <w:rFonts w:cs="Arial"/>
              </w:rPr>
              <w:t>For full list of Attendees</w:t>
            </w:r>
            <w:r w:rsidR="0049096B">
              <w:rPr>
                <w:rFonts w:cs="Arial"/>
              </w:rPr>
              <w:t>,</w:t>
            </w:r>
            <w:r w:rsidRPr="00175601">
              <w:rPr>
                <w:rFonts w:cs="Arial"/>
              </w:rPr>
              <w:t xml:space="preserve"> please see Attachment A “Attendees and Apologies”</w:t>
            </w:r>
          </w:p>
        </w:tc>
      </w:tr>
      <w:tr w:rsidR="00B8163D" w:rsidRPr="00175601" w14:paraId="580B27D8" w14:textId="77777777" w:rsidTr="00E901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5EC374CF" w14:textId="77777777" w:rsidR="00B8163D" w:rsidRPr="00175601" w:rsidRDefault="00B8163D" w:rsidP="00E901C6">
            <w:pPr>
              <w:pStyle w:val="TableBody"/>
              <w:rPr>
                <w:rFonts w:cs="Arial"/>
                <w:b/>
              </w:rPr>
            </w:pPr>
            <w:r w:rsidRPr="00175601">
              <w:rPr>
                <w:rFonts w:cs="Arial"/>
                <w:b/>
              </w:rPr>
              <w:t>Date: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14:paraId="0B651F84" w14:textId="353E1587" w:rsidR="00B8163D" w:rsidRPr="00175601" w:rsidRDefault="00CB64C3" w:rsidP="00E901C6">
            <w:pPr>
              <w:pStyle w:val="TableBody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92C67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October 202</w:t>
            </w:r>
            <w:r w:rsidR="00692C67">
              <w:rPr>
                <w:rFonts w:cs="Arial"/>
              </w:rPr>
              <w:t>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6B729" w14:textId="77777777" w:rsidR="00B8163D" w:rsidRPr="00175601" w:rsidRDefault="00B8163D" w:rsidP="00E901C6">
            <w:pPr>
              <w:pStyle w:val="TableBody"/>
              <w:jc w:val="right"/>
              <w:rPr>
                <w:rFonts w:cs="Arial"/>
                <w:b/>
              </w:rPr>
            </w:pPr>
            <w:r w:rsidRPr="00175601">
              <w:rPr>
                <w:rFonts w:cs="Arial"/>
                <w:b/>
              </w:rPr>
              <w:t>Time: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D802E" w14:textId="2F650457" w:rsidR="00B8163D" w:rsidRPr="00175601" w:rsidRDefault="00CB64C3" w:rsidP="00E901C6">
            <w:pPr>
              <w:pStyle w:val="TableBody"/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692C67">
              <w:rPr>
                <w:rFonts w:cs="Arial"/>
              </w:rPr>
              <w:t>03</w:t>
            </w:r>
            <w:r>
              <w:rPr>
                <w:rFonts w:cs="Arial"/>
              </w:rPr>
              <w:t xml:space="preserve"> – 1</w:t>
            </w:r>
            <w:r w:rsidR="00C830F1">
              <w:rPr>
                <w:rFonts w:cs="Arial"/>
              </w:rPr>
              <w:t>1:00</w:t>
            </w:r>
            <w:r w:rsidR="00B8163D">
              <w:rPr>
                <w:rFonts w:cs="Arial"/>
              </w:rPr>
              <w:t xml:space="preserve"> am</w:t>
            </w:r>
          </w:p>
        </w:tc>
      </w:tr>
      <w:tr w:rsidR="00B8163D" w:rsidRPr="00175601" w14:paraId="1D9A2737" w14:textId="77777777" w:rsidTr="00E901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48015" w14:textId="77777777" w:rsidR="00B8163D" w:rsidRPr="00175601" w:rsidRDefault="00B8163D" w:rsidP="00E901C6">
            <w:pPr>
              <w:pStyle w:val="TableBody"/>
              <w:rPr>
                <w:rFonts w:cs="Arial"/>
                <w:b/>
              </w:rPr>
            </w:pPr>
            <w:r w:rsidRPr="00175601">
              <w:rPr>
                <w:rFonts w:cs="Arial"/>
                <w:b/>
              </w:rPr>
              <w:t>Meeting Location:</w:t>
            </w:r>
          </w:p>
        </w:tc>
        <w:tc>
          <w:tcPr>
            <w:tcW w:w="6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284B7" w14:textId="77777777" w:rsidR="00B8163D" w:rsidRPr="00175601" w:rsidRDefault="00B8163D" w:rsidP="00E901C6">
            <w:pPr>
              <w:pStyle w:val="TableBody"/>
              <w:rPr>
                <w:rFonts w:cs="Arial"/>
              </w:rPr>
            </w:pPr>
            <w:r>
              <w:rPr>
                <w:rFonts w:cs="Arial"/>
              </w:rPr>
              <w:t xml:space="preserve">Bridgeley Community Centre, 91/93 </w:t>
            </w:r>
            <w:r w:rsidRPr="00175601">
              <w:rPr>
                <w:rFonts w:cs="Arial"/>
              </w:rPr>
              <w:t>Wellington Street Northam</w:t>
            </w:r>
          </w:p>
        </w:tc>
      </w:tr>
      <w:tr w:rsidR="00B8163D" w:rsidRPr="00175601" w14:paraId="08528B80" w14:textId="77777777" w:rsidTr="00E901C6">
        <w:trPr>
          <w:trHeight w:val="376"/>
        </w:trPr>
        <w:tc>
          <w:tcPr>
            <w:tcW w:w="9000" w:type="dxa"/>
            <w:gridSpan w:val="7"/>
            <w:tcBorders>
              <w:bottom w:val="single" w:sz="4" w:space="0" w:color="auto"/>
            </w:tcBorders>
          </w:tcPr>
          <w:p w14:paraId="3DDF2E71" w14:textId="77777777" w:rsidR="00B8163D" w:rsidRPr="00175601" w:rsidRDefault="00B8163D" w:rsidP="00E901C6">
            <w:pPr>
              <w:rPr>
                <w:rFonts w:cs="Arial"/>
                <w:b/>
                <w:sz w:val="20"/>
                <w:szCs w:val="20"/>
              </w:rPr>
            </w:pPr>
          </w:p>
          <w:p w14:paraId="36056723" w14:textId="77777777" w:rsidR="00B8163D" w:rsidRPr="00175601" w:rsidRDefault="00B8163D" w:rsidP="00E901C6">
            <w:pPr>
              <w:rPr>
                <w:rFonts w:cs="Arial"/>
                <w:sz w:val="20"/>
                <w:szCs w:val="20"/>
              </w:rPr>
            </w:pPr>
            <w:r w:rsidRPr="00175601">
              <w:rPr>
                <w:rFonts w:cs="Arial"/>
                <w:b/>
                <w:sz w:val="20"/>
                <w:szCs w:val="20"/>
              </w:rPr>
              <w:t xml:space="preserve">Apologies: </w:t>
            </w:r>
            <w:r w:rsidRPr="00175601">
              <w:rPr>
                <w:rFonts w:cs="Arial"/>
                <w:sz w:val="20"/>
                <w:szCs w:val="20"/>
              </w:rPr>
              <w:t>For a full list of Apologies, please see Attachment A “Attendees and Apologies”</w:t>
            </w:r>
          </w:p>
        </w:tc>
      </w:tr>
    </w:tbl>
    <w:p w14:paraId="61BE628C" w14:textId="77777777" w:rsidR="00B8163D" w:rsidRPr="00175601" w:rsidRDefault="00B8163D" w:rsidP="00B8163D">
      <w:pPr>
        <w:ind w:left="720"/>
        <w:rPr>
          <w:rFonts w:cs="Arial"/>
          <w:b/>
          <w:sz w:val="20"/>
          <w:szCs w:val="20"/>
        </w:rPr>
      </w:pPr>
    </w:p>
    <w:p w14:paraId="5FD785C6" w14:textId="77777777" w:rsidR="00B8163D" w:rsidRPr="00175601" w:rsidRDefault="00B8163D" w:rsidP="00B8163D">
      <w:pPr>
        <w:ind w:left="720"/>
        <w:rPr>
          <w:rFonts w:cs="Arial"/>
          <w:b/>
          <w:sz w:val="20"/>
          <w:szCs w:val="20"/>
        </w:rPr>
      </w:pPr>
    </w:p>
    <w:p w14:paraId="6A33F2DD" w14:textId="77777777" w:rsidR="00B8163D" w:rsidRPr="00175601" w:rsidRDefault="00B8163D" w:rsidP="00B8163D">
      <w:pPr>
        <w:rPr>
          <w:rFonts w:cs="Arial"/>
          <w:b/>
          <w:sz w:val="20"/>
          <w:szCs w:val="20"/>
        </w:rPr>
      </w:pPr>
    </w:p>
    <w:p w14:paraId="65F904BD" w14:textId="77777777" w:rsidR="00B8163D" w:rsidRPr="00175601" w:rsidRDefault="00B8163D" w:rsidP="00B8163D">
      <w:pPr>
        <w:numPr>
          <w:ilvl w:val="0"/>
          <w:numId w:val="11"/>
        </w:numPr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>Open Meeting</w:t>
      </w:r>
    </w:p>
    <w:p w14:paraId="1D37BB8D" w14:textId="77777777" w:rsidR="00B8163D" w:rsidRPr="00175601" w:rsidRDefault="00B8163D" w:rsidP="00B8163D">
      <w:pPr>
        <w:rPr>
          <w:rFonts w:cs="Arial"/>
          <w:sz w:val="20"/>
          <w:szCs w:val="20"/>
        </w:rPr>
      </w:pPr>
    </w:p>
    <w:p w14:paraId="7E22D17B" w14:textId="435247D8" w:rsidR="00B8163D" w:rsidRPr="00175601" w:rsidRDefault="00B8163D" w:rsidP="00B8163D">
      <w:pPr>
        <w:ind w:left="360"/>
        <w:jc w:val="both"/>
        <w:rPr>
          <w:rFonts w:cs="Arial"/>
          <w:sz w:val="20"/>
          <w:szCs w:val="20"/>
        </w:rPr>
      </w:pPr>
      <w:r w:rsidRPr="00175601">
        <w:rPr>
          <w:rFonts w:cs="Arial"/>
          <w:sz w:val="20"/>
          <w:szCs w:val="20"/>
        </w:rPr>
        <w:t xml:space="preserve">The Chair, </w:t>
      </w:r>
      <w:r>
        <w:rPr>
          <w:rFonts w:cs="Arial"/>
          <w:sz w:val="20"/>
          <w:szCs w:val="20"/>
        </w:rPr>
        <w:t>Debra Rule, welcomed all</w:t>
      </w:r>
      <w:r w:rsidRPr="00175601">
        <w:rPr>
          <w:rFonts w:cs="Arial"/>
          <w:sz w:val="20"/>
          <w:szCs w:val="20"/>
        </w:rPr>
        <w:t xml:space="preserve"> to the </w:t>
      </w:r>
      <w:r>
        <w:rPr>
          <w:rFonts w:cs="Arial"/>
          <w:sz w:val="20"/>
          <w:szCs w:val="20"/>
        </w:rPr>
        <w:t>AGM</w:t>
      </w:r>
      <w:r w:rsidRPr="00175601">
        <w:rPr>
          <w:rFonts w:cs="Arial"/>
          <w:sz w:val="20"/>
          <w:szCs w:val="20"/>
        </w:rPr>
        <w:t xml:space="preserve"> of Wheatbe</w:t>
      </w:r>
      <w:r w:rsidR="0049096B">
        <w:rPr>
          <w:rFonts w:cs="Arial"/>
          <w:sz w:val="20"/>
          <w:szCs w:val="20"/>
        </w:rPr>
        <w:t xml:space="preserve">lt Natural Resource Management </w:t>
      </w:r>
      <w:r w:rsidRPr="00175601">
        <w:rPr>
          <w:rFonts w:cs="Arial"/>
          <w:sz w:val="20"/>
          <w:szCs w:val="20"/>
        </w:rPr>
        <w:t xml:space="preserve">and opened the meeting at </w:t>
      </w:r>
      <w:r w:rsidR="00CB64C3">
        <w:rPr>
          <w:rFonts w:cs="Arial"/>
          <w:sz w:val="20"/>
          <w:szCs w:val="20"/>
        </w:rPr>
        <w:t>10:</w:t>
      </w:r>
      <w:r w:rsidR="001B65CB">
        <w:rPr>
          <w:rFonts w:cs="Arial"/>
          <w:sz w:val="20"/>
          <w:szCs w:val="20"/>
        </w:rPr>
        <w:t>03</w:t>
      </w:r>
      <w:r w:rsidR="00CB64C3"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>.</w:t>
      </w:r>
    </w:p>
    <w:p w14:paraId="18CB63E8" w14:textId="77777777" w:rsidR="00B8163D" w:rsidRPr="00175601" w:rsidRDefault="00B8163D" w:rsidP="00B8163D">
      <w:pPr>
        <w:ind w:left="360"/>
        <w:jc w:val="both"/>
        <w:rPr>
          <w:rFonts w:cs="Arial"/>
          <w:i/>
          <w:sz w:val="20"/>
          <w:szCs w:val="20"/>
        </w:rPr>
      </w:pPr>
    </w:p>
    <w:p w14:paraId="4DC47773" w14:textId="77777777" w:rsidR="00B8163D" w:rsidRPr="00175601" w:rsidRDefault="00B8163D" w:rsidP="00B8163D">
      <w:pPr>
        <w:ind w:left="360"/>
        <w:rPr>
          <w:rFonts w:cs="Arial"/>
          <w:sz w:val="20"/>
          <w:szCs w:val="20"/>
        </w:rPr>
      </w:pPr>
      <w:r w:rsidRPr="00175601">
        <w:rPr>
          <w:rFonts w:cs="Arial"/>
          <w:sz w:val="20"/>
          <w:szCs w:val="20"/>
        </w:rPr>
        <w:t>Welcome to Country</w:t>
      </w:r>
    </w:p>
    <w:p w14:paraId="05274B27" w14:textId="273C3FCE" w:rsidR="00B8163D" w:rsidRPr="00175601" w:rsidRDefault="00B8163D" w:rsidP="00B8163D">
      <w:pPr>
        <w:ind w:left="360"/>
        <w:rPr>
          <w:rFonts w:cs="Arial"/>
          <w:sz w:val="20"/>
          <w:szCs w:val="20"/>
        </w:rPr>
      </w:pPr>
      <w:r w:rsidRPr="00175601">
        <w:rPr>
          <w:rFonts w:cs="Arial"/>
          <w:sz w:val="20"/>
          <w:szCs w:val="20"/>
        </w:rPr>
        <w:t>Pat Davis</w:t>
      </w:r>
      <w:r w:rsidR="001B65CB">
        <w:rPr>
          <w:rFonts w:cs="Arial"/>
          <w:sz w:val="20"/>
          <w:szCs w:val="20"/>
        </w:rPr>
        <w:t xml:space="preserve"> – Elder of Northam Community </w:t>
      </w:r>
    </w:p>
    <w:p w14:paraId="4F7AB883" w14:textId="77777777" w:rsidR="00B8163D" w:rsidRPr="00175601" w:rsidRDefault="00B8163D" w:rsidP="00B8163D">
      <w:pPr>
        <w:rPr>
          <w:rFonts w:cs="Arial"/>
          <w:sz w:val="20"/>
          <w:szCs w:val="20"/>
        </w:rPr>
      </w:pPr>
    </w:p>
    <w:p w14:paraId="32054CE9" w14:textId="77777777" w:rsidR="00B8163D" w:rsidRPr="00175601" w:rsidRDefault="00B8163D" w:rsidP="00B8163D">
      <w:pPr>
        <w:numPr>
          <w:ilvl w:val="0"/>
          <w:numId w:val="11"/>
        </w:numPr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>Apologies</w:t>
      </w:r>
    </w:p>
    <w:p w14:paraId="10645FE3" w14:textId="77777777" w:rsidR="00B8163D" w:rsidRPr="00175601" w:rsidRDefault="00B8163D" w:rsidP="00B8163D">
      <w:pPr>
        <w:ind w:left="360"/>
        <w:rPr>
          <w:rFonts w:cs="Arial"/>
          <w:b/>
          <w:sz w:val="20"/>
          <w:szCs w:val="20"/>
        </w:rPr>
      </w:pPr>
    </w:p>
    <w:p w14:paraId="75BF47C0" w14:textId="77777777" w:rsidR="00B8163D" w:rsidRPr="00175601" w:rsidRDefault="00B8163D" w:rsidP="00B8163D">
      <w:pPr>
        <w:ind w:left="360"/>
        <w:jc w:val="both"/>
        <w:outlineLvl w:val="0"/>
        <w:rPr>
          <w:rFonts w:cs="Arial"/>
          <w:sz w:val="20"/>
          <w:szCs w:val="20"/>
        </w:rPr>
      </w:pPr>
      <w:r w:rsidRPr="00175601">
        <w:rPr>
          <w:rFonts w:cs="Arial"/>
          <w:sz w:val="20"/>
          <w:szCs w:val="20"/>
        </w:rPr>
        <w:t>The Chair acknowledged apologies as listed on Attachment A ‘Attendees and Apologies’.</w:t>
      </w:r>
    </w:p>
    <w:p w14:paraId="46308B1C" w14:textId="77777777" w:rsidR="00B8163D" w:rsidRPr="00175601" w:rsidRDefault="00B8163D" w:rsidP="00B8163D">
      <w:pPr>
        <w:ind w:left="360"/>
        <w:rPr>
          <w:rFonts w:cs="Arial"/>
          <w:b/>
          <w:sz w:val="20"/>
          <w:szCs w:val="20"/>
        </w:rPr>
      </w:pPr>
    </w:p>
    <w:p w14:paraId="4F557C79" w14:textId="77777777" w:rsidR="00B8163D" w:rsidRPr="00175601" w:rsidRDefault="00B8163D" w:rsidP="00B8163D">
      <w:pPr>
        <w:numPr>
          <w:ilvl w:val="0"/>
          <w:numId w:val="11"/>
        </w:numPr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>Confirmation of Previous AGM Minutes</w:t>
      </w:r>
    </w:p>
    <w:p w14:paraId="1D951CDA" w14:textId="77777777" w:rsidR="00B8163D" w:rsidRPr="00175601" w:rsidRDefault="00B8163D" w:rsidP="00B8163D">
      <w:pPr>
        <w:ind w:left="360"/>
        <w:rPr>
          <w:rFonts w:cs="Arial"/>
          <w:b/>
          <w:sz w:val="20"/>
          <w:szCs w:val="20"/>
        </w:rPr>
      </w:pPr>
    </w:p>
    <w:p w14:paraId="7C80AA70" w14:textId="3254E920" w:rsidR="00B8163D" w:rsidRPr="00175601" w:rsidRDefault="00B8163D" w:rsidP="00B8163D">
      <w:pPr>
        <w:spacing w:before="80" w:after="80"/>
        <w:ind w:left="360"/>
        <w:jc w:val="both"/>
        <w:rPr>
          <w:rFonts w:cs="Arial"/>
          <w:i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>RESOLUTION</w:t>
      </w:r>
      <w:r w:rsidRPr="00175601">
        <w:rPr>
          <w:rFonts w:cs="Arial"/>
          <w:sz w:val="20"/>
          <w:szCs w:val="20"/>
        </w:rPr>
        <w:br/>
        <w:t xml:space="preserve">The </w:t>
      </w:r>
      <w:r w:rsidR="00BD0690">
        <w:rPr>
          <w:rFonts w:cs="Arial"/>
          <w:sz w:val="20"/>
          <w:szCs w:val="20"/>
        </w:rPr>
        <w:t xml:space="preserve"> </w:t>
      </w:r>
      <w:r w:rsidRPr="00175601">
        <w:rPr>
          <w:rFonts w:cs="Arial"/>
          <w:sz w:val="20"/>
          <w:szCs w:val="20"/>
        </w:rPr>
        <w:t>minutes</w:t>
      </w:r>
      <w:r w:rsidR="009332C9">
        <w:rPr>
          <w:rFonts w:cs="Arial"/>
          <w:sz w:val="20"/>
          <w:szCs w:val="20"/>
        </w:rPr>
        <w:t xml:space="preserve"> attached</w:t>
      </w:r>
      <w:r w:rsidRPr="00175601">
        <w:rPr>
          <w:rFonts w:cs="Arial"/>
          <w:sz w:val="20"/>
          <w:szCs w:val="20"/>
        </w:rPr>
        <w:t xml:space="preserve"> of the Annual General Meeting</w:t>
      </w:r>
      <w:r w:rsidR="00BD0690">
        <w:rPr>
          <w:rFonts w:cs="Arial"/>
          <w:sz w:val="20"/>
          <w:szCs w:val="20"/>
        </w:rPr>
        <w:t xml:space="preserve"> (AGM2</w:t>
      </w:r>
      <w:r w:rsidR="001B65CB">
        <w:rPr>
          <w:rFonts w:cs="Arial"/>
          <w:sz w:val="20"/>
          <w:szCs w:val="20"/>
        </w:rPr>
        <w:t>5</w:t>
      </w:r>
      <w:r w:rsidRPr="00175601">
        <w:rPr>
          <w:rFonts w:cs="Arial"/>
          <w:sz w:val="20"/>
          <w:szCs w:val="20"/>
        </w:rPr>
        <w:t xml:space="preserve">) held on Thursday </w:t>
      </w:r>
      <w:r w:rsidR="00BD0690">
        <w:rPr>
          <w:rFonts w:cs="Arial"/>
          <w:sz w:val="20"/>
          <w:szCs w:val="20"/>
        </w:rPr>
        <w:t>2</w:t>
      </w:r>
      <w:r w:rsidR="001B65CB">
        <w:rPr>
          <w:rFonts w:cs="Arial"/>
          <w:sz w:val="20"/>
          <w:szCs w:val="20"/>
        </w:rPr>
        <w:t>1</w:t>
      </w:r>
      <w:r w:rsidR="00BD0690">
        <w:rPr>
          <w:rFonts w:cs="Arial"/>
          <w:sz w:val="20"/>
          <w:szCs w:val="20"/>
        </w:rPr>
        <w:t xml:space="preserve"> October 202</w:t>
      </w:r>
      <w:r w:rsidR="001B65CB">
        <w:rPr>
          <w:rFonts w:cs="Arial"/>
          <w:sz w:val="20"/>
          <w:szCs w:val="20"/>
        </w:rPr>
        <w:t>1</w:t>
      </w:r>
      <w:r w:rsidR="00BD0690">
        <w:rPr>
          <w:rFonts w:cs="Arial"/>
          <w:sz w:val="20"/>
          <w:szCs w:val="20"/>
        </w:rPr>
        <w:t xml:space="preserve"> </w:t>
      </w:r>
      <w:r w:rsidRPr="00175601">
        <w:rPr>
          <w:rFonts w:cs="Arial"/>
          <w:sz w:val="20"/>
          <w:szCs w:val="20"/>
        </w:rPr>
        <w:t>as a true and accurate record, were ACCEPTED</w:t>
      </w:r>
      <w:r>
        <w:rPr>
          <w:rFonts w:cs="Arial"/>
          <w:sz w:val="20"/>
          <w:szCs w:val="20"/>
        </w:rPr>
        <w:t>.</w:t>
      </w:r>
    </w:p>
    <w:p w14:paraId="6F178352" w14:textId="77777777" w:rsidR="00B8163D" w:rsidRPr="00175601" w:rsidRDefault="00B8163D" w:rsidP="00B8163D">
      <w:pPr>
        <w:ind w:firstLine="360"/>
        <w:rPr>
          <w:rFonts w:cs="Arial"/>
          <w:b/>
          <w:sz w:val="20"/>
          <w:szCs w:val="20"/>
          <w:highlight w:val="lightGray"/>
        </w:rPr>
      </w:pPr>
    </w:p>
    <w:p w14:paraId="7415CBB5" w14:textId="5015B34E" w:rsidR="00B8163D" w:rsidRDefault="00B8163D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 xml:space="preserve">ALL THOSE IN FAVOUR: </w:t>
      </w:r>
      <w:r w:rsidR="00130CD1">
        <w:rPr>
          <w:rFonts w:cs="Arial"/>
          <w:b/>
          <w:sz w:val="20"/>
          <w:szCs w:val="20"/>
        </w:rPr>
        <w:t>33</w:t>
      </w:r>
      <w:r w:rsidR="00BD0690" w:rsidRPr="009332C9">
        <w:rPr>
          <w:rFonts w:cs="Arial"/>
          <w:b/>
          <w:sz w:val="20"/>
          <w:szCs w:val="20"/>
        </w:rPr>
        <w:t xml:space="preserve"> </w:t>
      </w:r>
      <w:r w:rsidR="009332C9" w:rsidRPr="009332C9">
        <w:rPr>
          <w:rFonts w:cs="Arial"/>
          <w:b/>
          <w:sz w:val="20"/>
          <w:szCs w:val="20"/>
        </w:rPr>
        <w:t>votes</w:t>
      </w:r>
    </w:p>
    <w:p w14:paraId="6B8C90A6" w14:textId="447FB2B7" w:rsidR="00130CD1" w:rsidRPr="00175601" w:rsidRDefault="00130CD1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PROXY COUNT: 14 </w:t>
      </w:r>
    </w:p>
    <w:p w14:paraId="0334E6C1" w14:textId="77777777" w:rsidR="00B8163D" w:rsidRDefault="00B8163D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 xml:space="preserve">ALL THOSE AGAINST: </w:t>
      </w:r>
      <w:r w:rsidRPr="006C07B0">
        <w:rPr>
          <w:rFonts w:cs="Arial"/>
          <w:sz w:val="20"/>
          <w:szCs w:val="20"/>
        </w:rPr>
        <w:t>0</w:t>
      </w:r>
    </w:p>
    <w:p w14:paraId="1F85214E" w14:textId="751D5771" w:rsidR="00B8163D" w:rsidRPr="00175601" w:rsidRDefault="00B8163D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ABSTAIN: </w:t>
      </w:r>
      <w:r w:rsidR="001B65CB">
        <w:rPr>
          <w:rFonts w:cs="Arial"/>
          <w:sz w:val="20"/>
          <w:szCs w:val="20"/>
        </w:rPr>
        <w:t>0</w:t>
      </w:r>
    </w:p>
    <w:p w14:paraId="515B60BD" w14:textId="77777777" w:rsidR="00B8163D" w:rsidRPr="00175601" w:rsidRDefault="00B8163D" w:rsidP="00B8163D">
      <w:pPr>
        <w:rPr>
          <w:rFonts w:cs="Arial"/>
          <w:b/>
          <w:sz w:val="20"/>
          <w:szCs w:val="20"/>
        </w:rPr>
      </w:pPr>
    </w:p>
    <w:p w14:paraId="399B145E" w14:textId="77777777" w:rsidR="00B8163D" w:rsidRPr="00175601" w:rsidRDefault="0049096B" w:rsidP="00B8163D">
      <w:pPr>
        <w:numPr>
          <w:ilvl w:val="0"/>
          <w:numId w:val="11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Chair</w:t>
      </w:r>
      <w:r w:rsidR="00B8163D" w:rsidRPr="00175601">
        <w:rPr>
          <w:rFonts w:cs="Arial"/>
          <w:b/>
          <w:sz w:val="20"/>
          <w:szCs w:val="20"/>
        </w:rPr>
        <w:t>’s Report</w:t>
      </w:r>
    </w:p>
    <w:p w14:paraId="0D692E99" w14:textId="77777777" w:rsidR="00B8163D" w:rsidRPr="00175601" w:rsidRDefault="00B8163D" w:rsidP="00B8163D">
      <w:pPr>
        <w:ind w:firstLine="360"/>
        <w:rPr>
          <w:rFonts w:cs="Arial"/>
          <w:sz w:val="20"/>
          <w:szCs w:val="20"/>
        </w:rPr>
      </w:pPr>
    </w:p>
    <w:p w14:paraId="172D4BE5" w14:textId="14EC8367" w:rsidR="00B8163D" w:rsidRPr="00175601" w:rsidRDefault="00B8163D" w:rsidP="00210008">
      <w:pPr>
        <w:ind w:left="360"/>
        <w:rPr>
          <w:rFonts w:cs="Arial"/>
          <w:sz w:val="20"/>
          <w:szCs w:val="20"/>
        </w:rPr>
      </w:pPr>
      <w:r w:rsidRPr="00175601">
        <w:rPr>
          <w:rFonts w:cs="Arial"/>
          <w:sz w:val="20"/>
          <w:szCs w:val="20"/>
        </w:rPr>
        <w:t>The Chair</w:t>
      </w:r>
      <w:r w:rsidR="00693163">
        <w:rPr>
          <w:rFonts w:cs="Arial"/>
          <w:sz w:val="20"/>
          <w:szCs w:val="20"/>
        </w:rPr>
        <w:t>,</w:t>
      </w:r>
      <w:r w:rsidRPr="00175601">
        <w:rPr>
          <w:rFonts w:cs="Arial"/>
          <w:sz w:val="20"/>
          <w:szCs w:val="20"/>
        </w:rPr>
        <w:t xml:space="preserve"> </w:t>
      </w:r>
      <w:r w:rsidR="00693163">
        <w:rPr>
          <w:rFonts w:cs="Arial"/>
          <w:sz w:val="20"/>
          <w:szCs w:val="20"/>
        </w:rPr>
        <w:t xml:space="preserve">Debra Rule </w:t>
      </w:r>
      <w:r w:rsidR="0049096B">
        <w:rPr>
          <w:rFonts w:cs="Arial"/>
          <w:sz w:val="20"/>
          <w:szCs w:val="20"/>
        </w:rPr>
        <w:t>presented the Chair</w:t>
      </w:r>
      <w:r w:rsidRPr="00175601">
        <w:rPr>
          <w:rFonts w:cs="Arial"/>
          <w:sz w:val="20"/>
          <w:szCs w:val="20"/>
        </w:rPr>
        <w:t>’s</w:t>
      </w:r>
      <w:r w:rsidR="009332C9">
        <w:rPr>
          <w:rFonts w:cs="Arial"/>
          <w:sz w:val="20"/>
          <w:szCs w:val="20"/>
        </w:rPr>
        <w:t xml:space="preserve"> </w:t>
      </w:r>
      <w:r w:rsidR="001B65CB">
        <w:rPr>
          <w:rFonts w:cs="Arial"/>
          <w:sz w:val="20"/>
          <w:szCs w:val="20"/>
        </w:rPr>
        <w:t>report that highlighted the activities under</w:t>
      </w:r>
      <w:r w:rsidR="00210008">
        <w:rPr>
          <w:rFonts w:cs="Arial"/>
          <w:sz w:val="20"/>
          <w:szCs w:val="20"/>
        </w:rPr>
        <w:t xml:space="preserve">taken by Wheatbelt NRM during the year. </w:t>
      </w:r>
    </w:p>
    <w:p w14:paraId="3FC55F64" w14:textId="77777777" w:rsidR="00B8163D" w:rsidRPr="00175601" w:rsidRDefault="00B8163D" w:rsidP="00B8163D">
      <w:pPr>
        <w:pStyle w:val="ListParagraph"/>
        <w:ind w:left="360"/>
        <w:rPr>
          <w:rFonts w:cs="Arial"/>
          <w:sz w:val="20"/>
          <w:szCs w:val="20"/>
        </w:rPr>
      </w:pPr>
    </w:p>
    <w:p w14:paraId="11E958F2" w14:textId="77777777" w:rsidR="00B8163D" w:rsidRPr="00175601" w:rsidRDefault="00B8163D" w:rsidP="00B8163D">
      <w:pPr>
        <w:numPr>
          <w:ilvl w:val="0"/>
          <w:numId w:val="11"/>
        </w:numPr>
        <w:spacing w:after="240"/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>CEO’s Report</w:t>
      </w:r>
    </w:p>
    <w:p w14:paraId="4005F8AE" w14:textId="77777777" w:rsidR="00B8163D" w:rsidRPr="00175601" w:rsidRDefault="00B8163D" w:rsidP="00B8163D">
      <w:pPr>
        <w:spacing w:after="240"/>
        <w:ind w:left="360"/>
        <w:rPr>
          <w:rFonts w:cs="Arial"/>
          <w:sz w:val="20"/>
          <w:szCs w:val="20"/>
        </w:rPr>
      </w:pPr>
      <w:r w:rsidRPr="00175601">
        <w:rPr>
          <w:rFonts w:cs="Arial"/>
          <w:sz w:val="20"/>
          <w:szCs w:val="20"/>
        </w:rPr>
        <w:t xml:space="preserve">The Chief Executive Officer, </w:t>
      </w:r>
      <w:r>
        <w:rPr>
          <w:rFonts w:cs="Arial"/>
          <w:sz w:val="20"/>
          <w:szCs w:val="20"/>
        </w:rPr>
        <w:t>Karl O’Callaghan</w:t>
      </w:r>
      <w:r w:rsidR="0049096B">
        <w:rPr>
          <w:rFonts w:cs="Arial"/>
          <w:sz w:val="20"/>
          <w:szCs w:val="20"/>
        </w:rPr>
        <w:t>,</w:t>
      </w:r>
      <w:r w:rsidRPr="00175601">
        <w:rPr>
          <w:rFonts w:cs="Arial"/>
          <w:sz w:val="20"/>
          <w:szCs w:val="20"/>
        </w:rPr>
        <w:t xml:space="preserve"> presented the CEO’s report. </w:t>
      </w:r>
    </w:p>
    <w:p w14:paraId="402210F7" w14:textId="77777777" w:rsidR="00B8163D" w:rsidRPr="00175601" w:rsidRDefault="00B8163D" w:rsidP="00B8163D">
      <w:pPr>
        <w:numPr>
          <w:ilvl w:val="0"/>
          <w:numId w:val="11"/>
        </w:numPr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>Annual Financial Report</w:t>
      </w:r>
    </w:p>
    <w:p w14:paraId="75F1A0D4" w14:textId="475C1C45" w:rsidR="00B8163D" w:rsidRPr="00175601" w:rsidRDefault="00B8163D" w:rsidP="00B8163D">
      <w:pPr>
        <w:spacing w:before="120"/>
        <w:ind w:left="360"/>
        <w:jc w:val="both"/>
        <w:rPr>
          <w:rFonts w:cs="Arial"/>
          <w:sz w:val="20"/>
          <w:szCs w:val="20"/>
        </w:rPr>
      </w:pPr>
      <w:r w:rsidRPr="00175601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Treasurer</w:t>
      </w:r>
      <w:r w:rsidRPr="00175601">
        <w:rPr>
          <w:rFonts w:cs="Arial"/>
          <w:sz w:val="20"/>
          <w:szCs w:val="20"/>
        </w:rPr>
        <w:t>,</w:t>
      </w:r>
      <w:r w:rsidR="00F83C34">
        <w:rPr>
          <w:rFonts w:cs="Arial"/>
          <w:sz w:val="20"/>
          <w:szCs w:val="20"/>
        </w:rPr>
        <w:t xml:space="preserve"> Ivan Rogers</w:t>
      </w:r>
      <w:r>
        <w:rPr>
          <w:rFonts w:cs="Arial"/>
          <w:sz w:val="20"/>
          <w:szCs w:val="20"/>
        </w:rPr>
        <w:t xml:space="preserve"> </w:t>
      </w:r>
      <w:r w:rsidRPr="00175601">
        <w:rPr>
          <w:rFonts w:cs="Arial"/>
          <w:sz w:val="20"/>
          <w:szCs w:val="20"/>
        </w:rPr>
        <w:t>presented the Annual Financial Report.</w:t>
      </w:r>
    </w:p>
    <w:p w14:paraId="51B3E1B2" w14:textId="77777777" w:rsidR="00B8163D" w:rsidRPr="00175601" w:rsidRDefault="00B8163D" w:rsidP="00B8163D">
      <w:pPr>
        <w:rPr>
          <w:rFonts w:cs="Arial"/>
          <w:b/>
          <w:bCs/>
          <w:i/>
          <w:sz w:val="20"/>
          <w:szCs w:val="20"/>
          <w:u w:val="single"/>
        </w:rPr>
      </w:pPr>
    </w:p>
    <w:p w14:paraId="7CE64D17" w14:textId="77777777" w:rsidR="00B8163D" w:rsidRPr="00175601" w:rsidRDefault="00B8163D" w:rsidP="00B8163D">
      <w:pPr>
        <w:autoSpaceDE w:val="0"/>
        <w:autoSpaceDN w:val="0"/>
        <w:adjustRightInd w:val="0"/>
        <w:ind w:left="360"/>
        <w:jc w:val="both"/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>RESOLUTION</w:t>
      </w:r>
    </w:p>
    <w:p w14:paraId="2A286CFC" w14:textId="77777777" w:rsidR="00B8163D" w:rsidRPr="00175601" w:rsidRDefault="00B8163D" w:rsidP="00B8163D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175601">
        <w:rPr>
          <w:rFonts w:cs="Arial"/>
          <w:sz w:val="20"/>
          <w:szCs w:val="20"/>
        </w:rPr>
        <w:t>The Annual Financial Report, as presented to the membership, was ACCEPTED.</w:t>
      </w:r>
      <w:r w:rsidRPr="00175601">
        <w:rPr>
          <w:rFonts w:cs="Arial"/>
          <w:sz w:val="20"/>
          <w:szCs w:val="20"/>
        </w:rPr>
        <w:br/>
      </w:r>
    </w:p>
    <w:p w14:paraId="4FBE64A4" w14:textId="77777777" w:rsidR="00130CD1" w:rsidRDefault="00130CD1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</w:p>
    <w:p w14:paraId="5172B22B" w14:textId="77777777" w:rsidR="00130CD1" w:rsidRDefault="00130CD1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</w:p>
    <w:p w14:paraId="6BE9BC50" w14:textId="5627D712" w:rsidR="00B8163D" w:rsidRDefault="00B8163D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>ALL THOSE IN FAVOUR:</w:t>
      </w:r>
      <w:r>
        <w:rPr>
          <w:rFonts w:cs="Arial"/>
          <w:b/>
          <w:sz w:val="20"/>
          <w:szCs w:val="20"/>
        </w:rPr>
        <w:t xml:space="preserve"> </w:t>
      </w:r>
      <w:r w:rsidR="00130CD1">
        <w:rPr>
          <w:rFonts w:cs="Arial"/>
          <w:b/>
          <w:sz w:val="20"/>
          <w:szCs w:val="20"/>
        </w:rPr>
        <w:t>33</w:t>
      </w:r>
      <w:r w:rsidRPr="00175601">
        <w:rPr>
          <w:rFonts w:cs="Arial"/>
          <w:b/>
          <w:sz w:val="20"/>
          <w:szCs w:val="20"/>
        </w:rPr>
        <w:t xml:space="preserve"> votes </w:t>
      </w:r>
    </w:p>
    <w:p w14:paraId="2D025348" w14:textId="450104B5" w:rsidR="00130CD1" w:rsidRPr="00175601" w:rsidRDefault="00130CD1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PROXY COUNT: 14 </w:t>
      </w:r>
    </w:p>
    <w:p w14:paraId="00EA2ED2" w14:textId="77777777" w:rsidR="00B8163D" w:rsidRPr="00175601" w:rsidRDefault="00B8163D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>ALL THOSE AGAINST: 0</w:t>
      </w:r>
      <w:r w:rsidRPr="00175601">
        <w:rPr>
          <w:rFonts w:cs="Arial"/>
          <w:b/>
          <w:sz w:val="20"/>
          <w:szCs w:val="20"/>
        </w:rPr>
        <w:tab/>
        <w:t xml:space="preserve"> </w:t>
      </w:r>
    </w:p>
    <w:p w14:paraId="3312D52E" w14:textId="301E1373" w:rsidR="009332C9" w:rsidRPr="00175601" w:rsidRDefault="009332C9" w:rsidP="009332C9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ABSTAIN: </w:t>
      </w:r>
      <w:r w:rsidR="00210008">
        <w:rPr>
          <w:rFonts w:cs="Arial"/>
          <w:sz w:val="20"/>
          <w:szCs w:val="20"/>
        </w:rPr>
        <w:t>0</w:t>
      </w:r>
    </w:p>
    <w:p w14:paraId="7489039A" w14:textId="77777777" w:rsidR="00B8163D" w:rsidRDefault="00B8163D" w:rsidP="00B8163D">
      <w:pPr>
        <w:pStyle w:val="ListParagraph"/>
        <w:ind w:left="360"/>
        <w:rPr>
          <w:rFonts w:cs="Arial"/>
          <w:b/>
          <w:sz w:val="20"/>
          <w:szCs w:val="20"/>
        </w:rPr>
      </w:pPr>
    </w:p>
    <w:p w14:paraId="475C11A2" w14:textId="77777777" w:rsidR="00B8163D" w:rsidRPr="00175601" w:rsidRDefault="00B8163D" w:rsidP="00B8163D">
      <w:pPr>
        <w:pStyle w:val="ListParagraph"/>
        <w:ind w:left="360"/>
        <w:rPr>
          <w:rFonts w:cs="Arial"/>
          <w:b/>
          <w:sz w:val="20"/>
          <w:szCs w:val="20"/>
        </w:rPr>
      </w:pPr>
    </w:p>
    <w:p w14:paraId="321D5EA0" w14:textId="77777777" w:rsidR="00B8163D" w:rsidRPr="00175601" w:rsidRDefault="00B8163D" w:rsidP="00B8163D">
      <w:pPr>
        <w:numPr>
          <w:ilvl w:val="0"/>
          <w:numId w:val="11"/>
        </w:numPr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>Appointment of New Board Directors</w:t>
      </w:r>
    </w:p>
    <w:p w14:paraId="2BC3F3BF" w14:textId="77777777" w:rsidR="00B8163D" w:rsidRPr="00175601" w:rsidRDefault="00B8163D" w:rsidP="00B8163D">
      <w:pPr>
        <w:ind w:left="360"/>
        <w:rPr>
          <w:rFonts w:cs="Arial"/>
          <w:b/>
          <w:sz w:val="20"/>
          <w:szCs w:val="20"/>
        </w:rPr>
      </w:pPr>
    </w:p>
    <w:p w14:paraId="176AB524" w14:textId="6265D443" w:rsidR="00B8163D" w:rsidRDefault="00B8163D" w:rsidP="00B8163D">
      <w:pPr>
        <w:pStyle w:val="ListParagraph"/>
        <w:ind w:left="360"/>
        <w:jc w:val="both"/>
        <w:rPr>
          <w:rFonts w:cs="Arial"/>
          <w:sz w:val="20"/>
          <w:szCs w:val="20"/>
        </w:rPr>
      </w:pPr>
      <w:r w:rsidRPr="00175601">
        <w:rPr>
          <w:rFonts w:cs="Arial"/>
          <w:sz w:val="20"/>
          <w:szCs w:val="20"/>
        </w:rPr>
        <w:t xml:space="preserve">In accordance with the provisions of the Constitution, two Board Director </w:t>
      </w:r>
      <w:r w:rsidR="009332C9">
        <w:rPr>
          <w:rFonts w:cs="Arial"/>
          <w:sz w:val="20"/>
          <w:szCs w:val="20"/>
        </w:rPr>
        <w:t>nominees</w:t>
      </w:r>
      <w:r w:rsidRPr="00175601">
        <w:rPr>
          <w:rFonts w:cs="Arial"/>
          <w:sz w:val="20"/>
          <w:szCs w:val="20"/>
        </w:rPr>
        <w:t xml:space="preserve"> </w:t>
      </w:r>
      <w:r w:rsidR="009332C9">
        <w:rPr>
          <w:rFonts w:cs="Arial"/>
          <w:sz w:val="20"/>
          <w:szCs w:val="20"/>
        </w:rPr>
        <w:t>w</w:t>
      </w:r>
      <w:r w:rsidR="00210008">
        <w:rPr>
          <w:rFonts w:cs="Arial"/>
          <w:sz w:val="20"/>
          <w:szCs w:val="20"/>
        </w:rPr>
        <w:t>ere</w:t>
      </w:r>
      <w:r w:rsidRPr="00175601">
        <w:rPr>
          <w:rFonts w:cs="Arial"/>
          <w:sz w:val="20"/>
          <w:szCs w:val="20"/>
        </w:rPr>
        <w:t xml:space="preserve"> recommended by the Board for appointme</w:t>
      </w:r>
      <w:r>
        <w:rPr>
          <w:rFonts w:cs="Arial"/>
          <w:sz w:val="20"/>
          <w:szCs w:val="20"/>
        </w:rPr>
        <w:t>nt to Board Director positions.</w:t>
      </w:r>
    </w:p>
    <w:p w14:paraId="73B3D5E1" w14:textId="77777777" w:rsidR="009332C9" w:rsidRDefault="009332C9" w:rsidP="00B8163D">
      <w:pPr>
        <w:pStyle w:val="ListParagraph"/>
        <w:ind w:left="360"/>
        <w:jc w:val="both"/>
        <w:rPr>
          <w:rFonts w:cs="Arial"/>
          <w:sz w:val="20"/>
          <w:szCs w:val="20"/>
        </w:rPr>
      </w:pPr>
    </w:p>
    <w:p w14:paraId="7118F14E" w14:textId="56B4DE9A" w:rsidR="00B8163D" w:rsidRPr="00175601" w:rsidRDefault="00B8163D" w:rsidP="00B8163D">
      <w:pPr>
        <w:autoSpaceDE w:val="0"/>
        <w:autoSpaceDN w:val="0"/>
        <w:adjustRightInd w:val="0"/>
        <w:ind w:left="360"/>
        <w:jc w:val="both"/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>RESOLUTION</w:t>
      </w:r>
      <w:r w:rsidRPr="00175601">
        <w:rPr>
          <w:rFonts w:cs="Arial"/>
          <w:b/>
          <w:sz w:val="20"/>
          <w:szCs w:val="20"/>
        </w:rPr>
        <w:br/>
      </w:r>
      <w:r w:rsidR="00130CD1">
        <w:rPr>
          <w:rFonts w:cs="Arial"/>
          <w:sz w:val="20"/>
          <w:szCs w:val="20"/>
        </w:rPr>
        <w:t>It was RESOLVED t</w:t>
      </w:r>
      <w:r w:rsidRPr="00175601">
        <w:rPr>
          <w:rFonts w:cs="Arial"/>
          <w:sz w:val="20"/>
          <w:szCs w:val="20"/>
        </w:rPr>
        <w:t xml:space="preserve">hat </w:t>
      </w:r>
      <w:r w:rsidR="00210008">
        <w:rPr>
          <w:rFonts w:cs="Arial"/>
          <w:sz w:val="20"/>
          <w:szCs w:val="20"/>
        </w:rPr>
        <w:t xml:space="preserve">Helen Shanks </w:t>
      </w:r>
      <w:r w:rsidR="009332C9">
        <w:rPr>
          <w:rFonts w:cs="Arial"/>
          <w:sz w:val="20"/>
          <w:szCs w:val="20"/>
        </w:rPr>
        <w:t xml:space="preserve"> be </w:t>
      </w:r>
      <w:r w:rsidR="00210008">
        <w:rPr>
          <w:rFonts w:cs="Arial"/>
          <w:sz w:val="20"/>
          <w:szCs w:val="20"/>
        </w:rPr>
        <w:t>re-</w:t>
      </w:r>
      <w:r w:rsidR="009332C9">
        <w:rPr>
          <w:rFonts w:cs="Arial"/>
          <w:sz w:val="20"/>
          <w:szCs w:val="20"/>
        </w:rPr>
        <w:t xml:space="preserve">appointed to the </w:t>
      </w:r>
      <w:r w:rsidR="00210008">
        <w:rPr>
          <w:rFonts w:cs="Arial"/>
          <w:sz w:val="20"/>
          <w:szCs w:val="20"/>
        </w:rPr>
        <w:t xml:space="preserve">position </w:t>
      </w:r>
      <w:r w:rsidR="009332C9">
        <w:rPr>
          <w:rFonts w:cs="Arial"/>
          <w:sz w:val="20"/>
          <w:szCs w:val="20"/>
        </w:rPr>
        <w:t>of Board D</w:t>
      </w:r>
      <w:r w:rsidRPr="00175601">
        <w:rPr>
          <w:rFonts w:cs="Arial"/>
          <w:sz w:val="20"/>
          <w:szCs w:val="20"/>
        </w:rPr>
        <w:t>irector for a period of 3 years</w:t>
      </w:r>
      <w:r w:rsidR="00130CD1">
        <w:rPr>
          <w:rFonts w:cs="Arial"/>
          <w:sz w:val="20"/>
          <w:szCs w:val="20"/>
        </w:rPr>
        <w:t>.</w:t>
      </w:r>
    </w:p>
    <w:p w14:paraId="64EE3E6F" w14:textId="77777777" w:rsidR="00B8163D" w:rsidRPr="00175601" w:rsidRDefault="00B8163D" w:rsidP="00B8163D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22DE2754" w14:textId="77B79E2F" w:rsidR="00B8163D" w:rsidRDefault="00B8163D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 xml:space="preserve">ALL THOSE IN FAVOUR: </w:t>
      </w:r>
      <w:r w:rsidR="00130CD1">
        <w:rPr>
          <w:rFonts w:cs="Arial"/>
          <w:b/>
          <w:sz w:val="20"/>
          <w:szCs w:val="20"/>
        </w:rPr>
        <w:t>33</w:t>
      </w:r>
      <w:r w:rsidRPr="00175601">
        <w:rPr>
          <w:rFonts w:cs="Arial"/>
          <w:b/>
          <w:sz w:val="20"/>
          <w:szCs w:val="20"/>
        </w:rPr>
        <w:t xml:space="preserve"> votes</w:t>
      </w:r>
    </w:p>
    <w:p w14:paraId="26AFA7FB" w14:textId="77777777" w:rsidR="00130CD1" w:rsidRPr="00175601" w:rsidRDefault="00130CD1" w:rsidP="00130CD1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PROXY COUNT: 14 </w:t>
      </w:r>
    </w:p>
    <w:p w14:paraId="3F9796C9" w14:textId="77777777" w:rsidR="00B8163D" w:rsidRDefault="00B8163D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>ALL THOSE AGAINST: 0</w:t>
      </w:r>
    </w:p>
    <w:p w14:paraId="35806B9F" w14:textId="77777777" w:rsidR="009332C9" w:rsidRDefault="009332C9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</w:p>
    <w:p w14:paraId="0C544003" w14:textId="77777777" w:rsidR="00B8163D" w:rsidRPr="00175601" w:rsidRDefault="00B8163D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</w:p>
    <w:p w14:paraId="17286F7C" w14:textId="769F8FEF" w:rsidR="00B8163D" w:rsidRPr="00175601" w:rsidRDefault="00B8163D" w:rsidP="00B8163D">
      <w:pPr>
        <w:autoSpaceDE w:val="0"/>
        <w:autoSpaceDN w:val="0"/>
        <w:adjustRightInd w:val="0"/>
        <w:ind w:left="360"/>
        <w:jc w:val="both"/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 xml:space="preserve">RESOLUTION </w:t>
      </w:r>
      <w:r w:rsidRPr="00175601">
        <w:rPr>
          <w:rFonts w:cs="Arial"/>
          <w:b/>
          <w:sz w:val="20"/>
          <w:szCs w:val="20"/>
        </w:rPr>
        <w:br/>
      </w:r>
      <w:r w:rsidR="00130CD1">
        <w:rPr>
          <w:rFonts w:cs="Arial"/>
          <w:sz w:val="20"/>
          <w:szCs w:val="20"/>
        </w:rPr>
        <w:t>It was RESOLVED that</w:t>
      </w:r>
      <w:r w:rsidRPr="00175601">
        <w:rPr>
          <w:rFonts w:cs="Arial"/>
          <w:sz w:val="20"/>
          <w:szCs w:val="20"/>
        </w:rPr>
        <w:t xml:space="preserve"> </w:t>
      </w:r>
      <w:r w:rsidR="00210008">
        <w:rPr>
          <w:rFonts w:cs="Arial"/>
          <w:sz w:val="20"/>
          <w:szCs w:val="20"/>
        </w:rPr>
        <w:t>Chris Marris</w:t>
      </w:r>
      <w:r w:rsidR="009332C9">
        <w:rPr>
          <w:rFonts w:cs="Arial"/>
          <w:sz w:val="20"/>
          <w:szCs w:val="20"/>
        </w:rPr>
        <w:t xml:space="preserve"> be </w:t>
      </w:r>
      <w:r w:rsidR="00130CD1">
        <w:rPr>
          <w:rFonts w:cs="Arial"/>
          <w:sz w:val="20"/>
          <w:szCs w:val="20"/>
        </w:rPr>
        <w:t>re-</w:t>
      </w:r>
      <w:r w:rsidR="009332C9">
        <w:rPr>
          <w:rFonts w:cs="Arial"/>
          <w:sz w:val="20"/>
          <w:szCs w:val="20"/>
        </w:rPr>
        <w:t>appointed to the role of Board D</w:t>
      </w:r>
      <w:r w:rsidRPr="00175601">
        <w:rPr>
          <w:rFonts w:cs="Arial"/>
          <w:sz w:val="20"/>
          <w:szCs w:val="20"/>
        </w:rPr>
        <w:t>irector for a period of 3 years</w:t>
      </w:r>
      <w:r w:rsidR="00130CD1">
        <w:rPr>
          <w:rFonts w:cs="Arial"/>
          <w:sz w:val="20"/>
          <w:szCs w:val="20"/>
        </w:rPr>
        <w:t>.</w:t>
      </w:r>
    </w:p>
    <w:p w14:paraId="0549AAF6" w14:textId="77777777" w:rsidR="00B8163D" w:rsidRPr="00175601" w:rsidRDefault="00B8163D" w:rsidP="00B8163D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76305AB5" w14:textId="0FFFDE29" w:rsidR="00B8163D" w:rsidRDefault="00B8163D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 xml:space="preserve">ALL THOSE IN FAVOUR: </w:t>
      </w:r>
      <w:r w:rsidR="00130CD1">
        <w:rPr>
          <w:rFonts w:cs="Arial"/>
          <w:b/>
          <w:sz w:val="20"/>
          <w:szCs w:val="20"/>
        </w:rPr>
        <w:t>33</w:t>
      </w:r>
      <w:r w:rsidRPr="00175601">
        <w:rPr>
          <w:rFonts w:cs="Arial"/>
          <w:b/>
          <w:sz w:val="20"/>
          <w:szCs w:val="20"/>
        </w:rPr>
        <w:t xml:space="preserve"> votes</w:t>
      </w:r>
    </w:p>
    <w:p w14:paraId="5CD14B54" w14:textId="77777777" w:rsidR="00130CD1" w:rsidRPr="00175601" w:rsidRDefault="00130CD1" w:rsidP="00130CD1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PROXY COUNT: 14 </w:t>
      </w:r>
    </w:p>
    <w:p w14:paraId="3814CC90" w14:textId="77777777" w:rsidR="00B8163D" w:rsidRPr="00175601" w:rsidRDefault="00B8163D" w:rsidP="00B8163D">
      <w:pPr>
        <w:autoSpaceDE w:val="0"/>
        <w:autoSpaceDN w:val="0"/>
        <w:adjustRightInd w:val="0"/>
        <w:ind w:firstLine="360"/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>ALL THOSE AGAINST: 0</w:t>
      </w:r>
    </w:p>
    <w:p w14:paraId="10F87F11" w14:textId="77777777" w:rsidR="00B8163D" w:rsidRDefault="00B8163D" w:rsidP="009332C9">
      <w:pPr>
        <w:rPr>
          <w:rFonts w:cs="Arial"/>
          <w:sz w:val="20"/>
          <w:szCs w:val="20"/>
        </w:rPr>
      </w:pPr>
    </w:p>
    <w:p w14:paraId="769C1F31" w14:textId="77777777" w:rsidR="00B8163D" w:rsidRPr="00175601" w:rsidRDefault="00B8163D" w:rsidP="00B8163D">
      <w:pPr>
        <w:ind w:left="426"/>
        <w:rPr>
          <w:rFonts w:cs="Arial"/>
          <w:sz w:val="20"/>
          <w:szCs w:val="20"/>
        </w:rPr>
      </w:pPr>
    </w:p>
    <w:p w14:paraId="5E6592FC" w14:textId="77777777" w:rsidR="00B8163D" w:rsidRPr="00175601" w:rsidRDefault="00B8163D" w:rsidP="00B8163D">
      <w:pPr>
        <w:numPr>
          <w:ilvl w:val="0"/>
          <w:numId w:val="11"/>
        </w:numPr>
        <w:rPr>
          <w:rFonts w:cs="Arial"/>
          <w:b/>
          <w:sz w:val="20"/>
          <w:szCs w:val="20"/>
        </w:rPr>
      </w:pPr>
      <w:r w:rsidRPr="00175601">
        <w:rPr>
          <w:rFonts w:cs="Arial"/>
          <w:b/>
          <w:sz w:val="20"/>
          <w:szCs w:val="20"/>
        </w:rPr>
        <w:t>AGM close</w:t>
      </w:r>
    </w:p>
    <w:p w14:paraId="79C4B4DF" w14:textId="77777777" w:rsidR="00B8163D" w:rsidRPr="00175601" w:rsidRDefault="00B8163D" w:rsidP="00B8163D">
      <w:pPr>
        <w:ind w:left="720"/>
        <w:rPr>
          <w:rFonts w:cs="Arial"/>
          <w:b/>
          <w:sz w:val="20"/>
          <w:szCs w:val="20"/>
        </w:rPr>
      </w:pPr>
    </w:p>
    <w:p w14:paraId="29DA2BDB" w14:textId="77777777" w:rsidR="00B8163D" w:rsidRDefault="00B8163D" w:rsidP="00B8163D">
      <w:pPr>
        <w:rPr>
          <w:rFonts w:cs="Arial"/>
          <w:sz w:val="20"/>
          <w:szCs w:val="20"/>
        </w:rPr>
      </w:pPr>
      <w:r w:rsidRPr="00175601">
        <w:rPr>
          <w:rFonts w:cs="Arial"/>
          <w:sz w:val="20"/>
          <w:szCs w:val="20"/>
        </w:rPr>
        <w:t xml:space="preserve">       The Chair, Debra Rule, closed the meeting at </w:t>
      </w:r>
      <w:r w:rsidR="009332C9">
        <w:rPr>
          <w:rFonts w:cs="Arial"/>
          <w:sz w:val="20"/>
          <w:szCs w:val="20"/>
        </w:rPr>
        <w:t>11:</w:t>
      </w:r>
      <w:r w:rsidR="00D71B74">
        <w:rPr>
          <w:rFonts w:cs="Arial"/>
          <w:sz w:val="20"/>
          <w:szCs w:val="20"/>
        </w:rPr>
        <w:t>00</w:t>
      </w:r>
      <w:r w:rsidRPr="00175601">
        <w:rPr>
          <w:rFonts w:cs="Arial"/>
          <w:sz w:val="20"/>
          <w:szCs w:val="20"/>
        </w:rPr>
        <w:t>am.</w:t>
      </w:r>
    </w:p>
    <w:p w14:paraId="5E3775EA" w14:textId="77777777" w:rsidR="001B789A" w:rsidRDefault="001B789A" w:rsidP="00B8163D">
      <w:pPr>
        <w:rPr>
          <w:rFonts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277"/>
        <w:tblW w:w="89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5"/>
        <w:gridCol w:w="4819"/>
        <w:gridCol w:w="2127"/>
      </w:tblGrid>
      <w:tr w:rsidR="001B789A" w14:paraId="778DAF52" w14:textId="77777777" w:rsidTr="001B78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769E0D5" w14:textId="77777777" w:rsidR="001B789A" w:rsidRDefault="001B789A">
            <w:pPr>
              <w:pStyle w:val="TableBody"/>
              <w:spacing w:line="25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Chair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3E31D5A" w14:textId="77777777" w:rsidR="001B789A" w:rsidRDefault="001B789A">
            <w:pPr>
              <w:pStyle w:val="TableBody"/>
              <w:spacing w:line="25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Signature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AE9D497" w14:textId="77777777" w:rsidR="001B789A" w:rsidRDefault="001B789A">
            <w:pPr>
              <w:pStyle w:val="TableBody"/>
              <w:spacing w:line="25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Date</w:t>
            </w:r>
          </w:p>
        </w:tc>
      </w:tr>
      <w:tr w:rsidR="001B789A" w14:paraId="441AC463" w14:textId="77777777" w:rsidTr="001B78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D068" w14:textId="77777777" w:rsidR="001B789A" w:rsidRDefault="001B789A">
            <w:pPr>
              <w:pStyle w:val="TableBody"/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Debra Rule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3BF" w14:textId="77777777" w:rsidR="001B789A" w:rsidRDefault="001B789A">
            <w:pPr>
              <w:pStyle w:val="TableBody"/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88B" w14:textId="77777777" w:rsidR="001B789A" w:rsidRDefault="001B789A">
            <w:pPr>
              <w:pStyle w:val="TableBody"/>
              <w:spacing w:line="25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5BBB5D" w14:textId="41546870" w:rsidR="001B789A" w:rsidRPr="00175601" w:rsidRDefault="001B789A" w:rsidP="00B8163D">
      <w:pPr>
        <w:rPr>
          <w:rFonts w:cs="Arial"/>
          <w:sz w:val="20"/>
          <w:szCs w:val="20"/>
        </w:rPr>
        <w:sectPr w:rsidR="001B789A" w:rsidRPr="00175601" w:rsidSect="00AD47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797" w:bottom="1418" w:left="1797" w:header="709" w:footer="709" w:gutter="0"/>
          <w:cols w:space="708"/>
          <w:docGrid w:linePitch="360"/>
        </w:sectPr>
      </w:pPr>
    </w:p>
    <w:p w14:paraId="6F225C5E" w14:textId="77777777" w:rsidR="00B8163D" w:rsidRPr="00175601" w:rsidRDefault="00B8163D" w:rsidP="00B8163D">
      <w:pPr>
        <w:rPr>
          <w:rFonts w:cs="Arial"/>
          <w:b/>
          <w:bCs/>
          <w:sz w:val="20"/>
          <w:szCs w:val="20"/>
          <w:highlight w:val="yellow"/>
          <w:lang w:val="en-US" w:eastAsia="en-US"/>
        </w:rPr>
      </w:pPr>
    </w:p>
    <w:p w14:paraId="3C245391" w14:textId="77777777" w:rsidR="00B8163D" w:rsidRPr="00175601" w:rsidRDefault="00B8163D" w:rsidP="00B8163D">
      <w:pPr>
        <w:rPr>
          <w:rFonts w:cs="Arial"/>
          <w:color w:val="000000"/>
          <w:sz w:val="20"/>
          <w:szCs w:val="20"/>
          <w:highlight w:val="yellow"/>
        </w:rPr>
        <w:sectPr w:rsidR="00B8163D" w:rsidRPr="00175601" w:rsidSect="00B01D00">
          <w:pgSz w:w="11906" w:h="16838"/>
          <w:pgMar w:top="1418" w:right="1797" w:bottom="1418" w:left="1797" w:header="709" w:footer="709" w:gutter="0"/>
          <w:cols w:space="708"/>
          <w:docGrid w:linePitch="360"/>
        </w:sectPr>
      </w:pPr>
    </w:p>
    <w:p w14:paraId="58A6A4CF" w14:textId="77777777" w:rsidR="00B8163D" w:rsidRPr="00175601" w:rsidRDefault="00B8163D" w:rsidP="00B8163D">
      <w:pPr>
        <w:rPr>
          <w:rFonts w:cs="Arial"/>
          <w:b/>
          <w:bCs/>
          <w:sz w:val="20"/>
          <w:szCs w:val="20"/>
          <w:highlight w:val="yellow"/>
          <w:lang w:val="en-US" w:eastAsia="en-US"/>
        </w:rPr>
        <w:sectPr w:rsidR="00B8163D" w:rsidRPr="00175601" w:rsidSect="00CC05DC">
          <w:type w:val="continuous"/>
          <w:pgSz w:w="11906" w:h="16838"/>
          <w:pgMar w:top="1418" w:right="1797" w:bottom="1418" w:left="1797" w:header="709" w:footer="709" w:gutter="0"/>
          <w:cols w:num="3" w:space="708"/>
          <w:docGrid w:linePitch="360"/>
        </w:sectPr>
      </w:pPr>
    </w:p>
    <w:p w14:paraId="19C5456E" w14:textId="77777777" w:rsidR="00B8163D" w:rsidRPr="00175601" w:rsidRDefault="00B8163D" w:rsidP="00B8163D">
      <w:pPr>
        <w:rPr>
          <w:rFonts w:cs="Arial"/>
          <w:b/>
          <w:bCs/>
          <w:sz w:val="20"/>
          <w:szCs w:val="20"/>
          <w:highlight w:val="yellow"/>
          <w:lang w:val="en-US" w:eastAsia="en-US"/>
        </w:rPr>
      </w:pPr>
    </w:p>
    <w:p w14:paraId="40054F1F" w14:textId="5C3430BF" w:rsidR="00B8163D" w:rsidRPr="00175601" w:rsidRDefault="00B8163D" w:rsidP="00B8163D">
      <w:pPr>
        <w:outlineLvl w:val="0"/>
        <w:rPr>
          <w:rFonts w:cs="Arial"/>
          <w:b/>
          <w:sz w:val="20"/>
          <w:szCs w:val="20"/>
        </w:rPr>
        <w:sectPr w:rsidR="00B8163D" w:rsidRPr="00175601" w:rsidSect="00295967">
          <w:type w:val="continuous"/>
          <w:pgSz w:w="11906" w:h="16838"/>
          <w:pgMar w:top="1418" w:right="1797" w:bottom="1418" w:left="1797" w:header="709" w:footer="709" w:gutter="0"/>
          <w:cols w:space="708"/>
          <w:docGrid w:linePitch="360"/>
        </w:sectPr>
      </w:pPr>
    </w:p>
    <w:p w14:paraId="7D006820" w14:textId="77777777" w:rsidR="0092357E" w:rsidRPr="00175601" w:rsidRDefault="0092357E" w:rsidP="0092357E">
      <w:pPr>
        <w:outlineLvl w:val="0"/>
        <w:rPr>
          <w:rFonts w:cs="Arial"/>
          <w:b/>
          <w:bCs/>
          <w:sz w:val="20"/>
          <w:szCs w:val="20"/>
          <w:lang w:val="en-US" w:eastAsia="en-US"/>
        </w:rPr>
      </w:pPr>
      <w:r w:rsidRPr="00747294">
        <w:rPr>
          <w:rFonts w:cs="Arial"/>
          <w:b/>
          <w:bCs/>
          <w:sz w:val="20"/>
          <w:szCs w:val="20"/>
          <w:lang w:val="en-US" w:eastAsia="en-US"/>
        </w:rPr>
        <w:t>ATTACHMENT A ‘ATTENDEES AND APOLOGIES’</w:t>
      </w:r>
    </w:p>
    <w:p w14:paraId="13A78A77" w14:textId="77777777" w:rsidR="0092357E" w:rsidRPr="00175601" w:rsidRDefault="0092357E" w:rsidP="0092357E">
      <w:pPr>
        <w:outlineLvl w:val="0"/>
        <w:rPr>
          <w:rFonts w:cs="Arial"/>
          <w:b/>
          <w:bCs/>
          <w:color w:val="FFFFFF"/>
          <w:sz w:val="20"/>
          <w:szCs w:val="20"/>
          <w:lang w:val="en-US" w:eastAsia="en-US"/>
        </w:rPr>
      </w:pPr>
    </w:p>
    <w:p w14:paraId="1D77AE01" w14:textId="77777777" w:rsidR="0092357E" w:rsidRPr="00175601" w:rsidRDefault="0092357E" w:rsidP="0092357E">
      <w:pPr>
        <w:outlineLvl w:val="0"/>
        <w:rPr>
          <w:rFonts w:cs="Arial"/>
          <w:b/>
          <w:bCs/>
          <w:sz w:val="20"/>
          <w:szCs w:val="20"/>
          <w:lang w:val="en-US" w:eastAsia="en-US"/>
        </w:rPr>
      </w:pPr>
      <w:r w:rsidRPr="00175601">
        <w:rPr>
          <w:rFonts w:cs="Arial"/>
          <w:b/>
          <w:bCs/>
          <w:sz w:val="20"/>
          <w:szCs w:val="20"/>
          <w:lang w:val="en-US" w:eastAsia="en-US"/>
        </w:rPr>
        <w:t>Members</w:t>
      </w:r>
    </w:p>
    <w:p w14:paraId="135B2DBD" w14:textId="77777777" w:rsidR="0092357E" w:rsidRPr="00175601" w:rsidRDefault="0092357E" w:rsidP="0092357E">
      <w:pPr>
        <w:outlineLvl w:val="0"/>
        <w:rPr>
          <w:rFonts w:cs="Arial"/>
          <w:b/>
          <w:bCs/>
          <w:sz w:val="20"/>
          <w:szCs w:val="20"/>
          <w:lang w:val="en-US" w:eastAsia="en-US"/>
        </w:rPr>
      </w:pPr>
    </w:p>
    <w:tbl>
      <w:tblPr>
        <w:tblW w:w="8969" w:type="dxa"/>
        <w:tblInd w:w="113" w:type="dxa"/>
        <w:tblLook w:val="04A0" w:firstRow="1" w:lastRow="0" w:firstColumn="1" w:lastColumn="0" w:noHBand="0" w:noVBand="1"/>
      </w:tblPr>
      <w:tblGrid>
        <w:gridCol w:w="2624"/>
        <w:gridCol w:w="6345"/>
      </w:tblGrid>
      <w:tr w:rsidR="0092357E" w:rsidRPr="00175601" w14:paraId="217A83B5" w14:textId="77777777" w:rsidTr="000A7CF8">
        <w:trPr>
          <w:trHeight w:val="18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692E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>Bethan Lloyd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C20F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 xml:space="preserve">Australian Sandalwood Network </w:t>
            </w:r>
          </w:p>
        </w:tc>
      </w:tr>
      <w:tr w:rsidR="0092357E" w:rsidRPr="00175601" w14:paraId="70A0C1F1" w14:textId="77777777" w:rsidTr="000A7CF8">
        <w:trPr>
          <w:trHeight w:val="15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6A74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Peter Weatherly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CAB7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4D139A">
              <w:rPr>
                <w:rFonts w:cs="Arial"/>
                <w:color w:val="000000"/>
                <w:sz w:val="20"/>
                <w:szCs w:val="20"/>
              </w:rPr>
              <w:t>Avon Valley Environmental Society</w:t>
            </w:r>
          </w:p>
        </w:tc>
      </w:tr>
      <w:tr w:rsidR="0092357E" w:rsidRPr="00175601" w14:paraId="0859BA8D" w14:textId="77777777" w:rsidTr="000A7CF8">
        <w:trPr>
          <w:trHeight w:val="5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373B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>Wayne Clarke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CB5DD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 xml:space="preserve">CARE Conserving Avon River Environment </w:t>
            </w:r>
          </w:p>
        </w:tc>
      </w:tr>
      <w:tr w:rsidR="0092357E" w:rsidRPr="00175601" w14:paraId="6C98CD13" w14:textId="77777777" w:rsidTr="000A7CF8">
        <w:trPr>
          <w:trHeight w:val="20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6FD6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Rebecca Heath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62ED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32269">
              <w:rPr>
                <w:rFonts w:cs="Arial"/>
                <w:color w:val="000000"/>
                <w:sz w:val="20"/>
                <w:szCs w:val="20"/>
              </w:rPr>
              <w:t>Department of Primary Industries and Regional Development</w:t>
            </w:r>
          </w:p>
        </w:tc>
      </w:tr>
      <w:tr w:rsidR="0092357E" w:rsidRPr="00175601" w14:paraId="5823E65A" w14:textId="77777777" w:rsidTr="000A7CF8">
        <w:trPr>
          <w:trHeight w:val="37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4DD6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>Mike Kelly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CF00" w14:textId="40033A3B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32269">
              <w:rPr>
                <w:rFonts w:cs="Arial"/>
                <w:color w:val="000000"/>
                <w:sz w:val="20"/>
                <w:szCs w:val="20"/>
              </w:rPr>
              <w:t>Department of Water and Environmental Regulation</w:t>
            </w:r>
            <w:r w:rsidR="0089268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33301F0C" w14:textId="28B25574" w:rsidR="0092357E" w:rsidRPr="00175601" w:rsidRDefault="00892680" w:rsidP="00892680">
            <w:pPr>
              <w:rPr>
                <w:rFonts w:cs="Arial"/>
                <w:color w:val="000000"/>
                <w:sz w:val="20"/>
                <w:szCs w:val="20"/>
              </w:rPr>
            </w:pPr>
            <w:r w:rsidRPr="00892680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Proxy Don Cummins </w:t>
            </w:r>
          </w:p>
        </w:tc>
      </w:tr>
      <w:tr w:rsidR="0092357E" w:rsidRPr="00175601" w14:paraId="38C5B9F8" w14:textId="77777777" w:rsidTr="000A7CF8">
        <w:trPr>
          <w:trHeight w:val="8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E01C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Maitland Davey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9513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357566">
              <w:rPr>
                <w:rFonts w:cs="Arial"/>
                <w:color w:val="000000"/>
                <w:sz w:val="20"/>
                <w:szCs w:val="20"/>
              </w:rPr>
              <w:t xml:space="preserve">Gabby Quoi </w:t>
            </w:r>
            <w:proofErr w:type="spellStart"/>
            <w:r w:rsidRPr="00357566">
              <w:rPr>
                <w:rFonts w:cs="Arial"/>
                <w:color w:val="000000"/>
                <w:sz w:val="20"/>
                <w:szCs w:val="20"/>
              </w:rPr>
              <w:t>Quoi</w:t>
            </w:r>
            <w:proofErr w:type="spellEnd"/>
            <w:r w:rsidRPr="00357566">
              <w:rPr>
                <w:rFonts w:cs="Arial"/>
                <w:color w:val="000000"/>
                <w:sz w:val="20"/>
                <w:szCs w:val="20"/>
              </w:rPr>
              <w:t xml:space="preserve"> Catchment Group Incorporated</w:t>
            </w:r>
          </w:p>
        </w:tc>
      </w:tr>
      <w:tr w:rsidR="0092357E" w:rsidRPr="00175601" w14:paraId="7E85088E" w14:textId="77777777" w:rsidTr="000A7CF8">
        <w:trPr>
          <w:trHeight w:val="22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C1E30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Margaret Davey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C8AA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357566">
              <w:rPr>
                <w:rFonts w:cs="Arial"/>
                <w:color w:val="000000"/>
                <w:sz w:val="20"/>
                <w:szCs w:val="20"/>
              </w:rPr>
              <w:t xml:space="preserve">Gabby Quoi </w:t>
            </w:r>
            <w:proofErr w:type="spellStart"/>
            <w:r w:rsidRPr="00357566">
              <w:rPr>
                <w:rFonts w:cs="Arial"/>
                <w:color w:val="000000"/>
                <w:sz w:val="20"/>
                <w:szCs w:val="20"/>
              </w:rPr>
              <w:t>Quoi</w:t>
            </w:r>
            <w:proofErr w:type="spellEnd"/>
            <w:r w:rsidRPr="00357566">
              <w:rPr>
                <w:rFonts w:cs="Arial"/>
                <w:color w:val="000000"/>
                <w:sz w:val="20"/>
                <w:szCs w:val="20"/>
              </w:rPr>
              <w:t xml:space="preserve"> Catchment Group Incorporated</w:t>
            </w:r>
          </w:p>
        </w:tc>
      </w:tr>
      <w:tr w:rsidR="0092357E" w:rsidRPr="00175601" w14:paraId="7905C089" w14:textId="77777777" w:rsidTr="000A7CF8">
        <w:trPr>
          <w:trHeight w:val="23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637E1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Andrew Vear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BD10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5F2EE4">
              <w:rPr>
                <w:rFonts w:cs="Arial"/>
                <w:color w:val="000000"/>
                <w:sz w:val="20"/>
                <w:szCs w:val="20"/>
              </w:rPr>
              <w:t>Greening Australia (WA)</w:t>
            </w:r>
            <w:r w:rsidR="0089268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13BA9C2A" w14:textId="10B96D54" w:rsidR="00892680" w:rsidRPr="00892680" w:rsidRDefault="00892680" w:rsidP="000A7CF8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92680">
              <w:rPr>
                <w:rFonts w:cs="Arial"/>
                <w:i/>
                <w:iCs/>
                <w:color w:val="000000"/>
                <w:sz w:val="20"/>
                <w:szCs w:val="20"/>
              </w:rPr>
              <w:t>Proxy Ben Hine</w:t>
            </w:r>
          </w:p>
        </w:tc>
      </w:tr>
      <w:tr w:rsidR="0092357E" w:rsidRPr="00175601" w14:paraId="69627C38" w14:textId="77777777" w:rsidTr="000A7CF8">
        <w:trPr>
          <w:trHeight w:val="24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3A55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Andrew Orford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C4BD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5F2EE4">
              <w:rPr>
                <w:rFonts w:cs="Arial"/>
                <w:color w:val="000000"/>
                <w:sz w:val="20"/>
                <w:szCs w:val="20"/>
              </w:rPr>
              <w:t>Muresk Inst (Department of Training and Workforce Development)</w:t>
            </w:r>
          </w:p>
        </w:tc>
      </w:tr>
      <w:tr w:rsidR="0092357E" w:rsidRPr="00175601" w14:paraId="7C8F7303" w14:textId="77777777" w:rsidTr="000A7CF8">
        <w:trPr>
          <w:trHeight w:val="28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47066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John Crook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12258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River Conservation Society </w:t>
            </w:r>
          </w:p>
          <w:p w14:paraId="1698BCCB" w14:textId="25B8416A" w:rsidR="00892680" w:rsidRPr="00892680" w:rsidRDefault="00892680" w:rsidP="000A7CF8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92680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Proxy Helen Green </w:t>
            </w:r>
          </w:p>
        </w:tc>
      </w:tr>
      <w:tr w:rsidR="0092357E" w:rsidRPr="00175601" w14:paraId="722E4D1A" w14:textId="77777777" w:rsidTr="000A7CF8">
        <w:trPr>
          <w:trHeight w:val="127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44EF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Sue Trinidad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4EA0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D04735">
              <w:rPr>
                <w:rFonts w:cs="Arial"/>
                <w:color w:val="000000"/>
                <w:sz w:val="20"/>
                <w:szCs w:val="20"/>
              </w:rPr>
              <w:t>Talbot Brook Land Management Association Incorporated</w:t>
            </w:r>
          </w:p>
        </w:tc>
      </w:tr>
      <w:tr w:rsidR="0092357E" w:rsidRPr="00175601" w14:paraId="5743D477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DDBF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>Alisdair Dougall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D99B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>Talbot Brook Land Management Association Incorporated</w:t>
            </w:r>
          </w:p>
        </w:tc>
      </w:tr>
      <w:tr w:rsidR="0092357E" w:rsidRPr="00175601" w14:paraId="7CB20160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CC2B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Greg Warburton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7FE3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D04735">
              <w:rPr>
                <w:rFonts w:cs="Arial"/>
                <w:color w:val="000000"/>
                <w:sz w:val="20"/>
                <w:szCs w:val="20"/>
              </w:rPr>
              <w:t>Toodyay Friends of the River</w:t>
            </w:r>
          </w:p>
        </w:tc>
      </w:tr>
      <w:tr w:rsidR="0092357E" w:rsidRPr="00175601" w14:paraId="15456233" w14:textId="77777777" w:rsidTr="000A7CF8">
        <w:trPr>
          <w:trHeight w:val="25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BEE1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Desrae Clarke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9316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D04735">
              <w:rPr>
                <w:rFonts w:cs="Arial"/>
                <w:color w:val="000000"/>
                <w:sz w:val="20"/>
                <w:szCs w:val="20"/>
              </w:rPr>
              <w:t>Toodyay Naturalists' Club Incorporated</w:t>
            </w:r>
          </w:p>
        </w:tc>
      </w:tr>
      <w:tr w:rsidR="0092357E" w:rsidRPr="00175601" w14:paraId="51802063" w14:textId="77777777" w:rsidTr="000A7CF8">
        <w:trPr>
          <w:trHeight w:val="25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02A4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Wayne Clarke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0554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D04735">
              <w:rPr>
                <w:rFonts w:cs="Arial"/>
                <w:color w:val="000000"/>
                <w:sz w:val="20"/>
                <w:szCs w:val="20"/>
              </w:rPr>
              <w:t>Toodyay Naturalists' Club Incorporated</w:t>
            </w:r>
          </w:p>
        </w:tc>
      </w:tr>
      <w:tr w:rsidR="0092357E" w:rsidRPr="00175601" w14:paraId="1794C12A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4AA2" w14:textId="77777777" w:rsidR="0092357E" w:rsidRPr="00747294" w:rsidRDefault="0092357E" w:rsidP="000A7CF8">
            <w:pPr>
              <w:tabs>
                <w:tab w:val="left" w:pos="1455"/>
              </w:tabs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Ian Hall </w:t>
            </w:r>
            <w:r w:rsidRPr="00747294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0C6F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Forestry Australia</w:t>
            </w:r>
          </w:p>
        </w:tc>
      </w:tr>
      <w:tr w:rsidR="0092357E" w:rsidRPr="00175601" w14:paraId="4310162C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1CA2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Owen Nevin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4B6B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D04735">
              <w:rPr>
                <w:rFonts w:cs="Arial"/>
                <w:color w:val="000000"/>
                <w:sz w:val="20"/>
                <w:szCs w:val="20"/>
              </w:rPr>
              <w:t>Western Australian Biodiversity Science Institution (WABSI)</w:t>
            </w:r>
          </w:p>
        </w:tc>
      </w:tr>
      <w:tr w:rsidR="0092357E" w:rsidRPr="00175601" w14:paraId="71DF6C04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D12E" w14:textId="2F4419FE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Jack Nunn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9C6A" w14:textId="1A057BA1" w:rsidR="0092357E" w:rsidRPr="00D04735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Shire of York</w:t>
            </w:r>
          </w:p>
        </w:tc>
      </w:tr>
      <w:tr w:rsidR="0092357E" w:rsidRPr="00175601" w14:paraId="14EDD4EF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68B4" w14:textId="77777777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747294">
              <w:rPr>
                <w:rFonts w:cs="Arial"/>
                <w:color w:val="000000"/>
                <w:sz w:val="20"/>
                <w:szCs w:val="20"/>
              </w:rPr>
              <w:t>Minkey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AF9C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D04735">
              <w:rPr>
                <w:rFonts w:cs="Arial"/>
                <w:color w:val="000000"/>
                <w:sz w:val="20"/>
                <w:szCs w:val="20"/>
              </w:rPr>
              <w:t>Western Australian No-Tillage Farmers Association (WANTFA)</w:t>
            </w:r>
          </w:p>
        </w:tc>
      </w:tr>
      <w:tr w:rsidR="0092357E" w:rsidRPr="00175601" w14:paraId="54DC9B3C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7F76" w14:textId="1251D63E" w:rsidR="0092357E" w:rsidRPr="0074729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47294">
              <w:rPr>
                <w:rFonts w:cs="Arial"/>
                <w:color w:val="000000"/>
                <w:sz w:val="20"/>
                <w:szCs w:val="20"/>
              </w:rPr>
              <w:t xml:space="preserve">Bruce </w:t>
            </w:r>
            <w:r>
              <w:rPr>
                <w:rFonts w:cs="Arial"/>
                <w:color w:val="000000"/>
                <w:sz w:val="20"/>
                <w:szCs w:val="20"/>
              </w:rPr>
              <w:t>Ivers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92E7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D04735">
              <w:rPr>
                <w:rFonts w:cs="Arial"/>
                <w:color w:val="000000"/>
                <w:sz w:val="20"/>
                <w:szCs w:val="20"/>
              </w:rPr>
              <w:t>Trees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04735">
              <w:rPr>
                <w:rFonts w:cs="Arial"/>
                <w:color w:val="000000"/>
                <w:sz w:val="20"/>
                <w:szCs w:val="20"/>
              </w:rPr>
              <w:t>Australia</w:t>
            </w:r>
          </w:p>
        </w:tc>
      </w:tr>
      <w:tr w:rsidR="0092357E" w:rsidRPr="00175601" w14:paraId="6E8CD5C3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3C2C2F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Via Zoom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77C351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357E" w:rsidRPr="00175601" w14:paraId="6ACA84B9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83CA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Veronika Crouch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B03A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4D139A">
              <w:rPr>
                <w:rFonts w:cs="Arial"/>
                <w:color w:val="000000"/>
                <w:sz w:val="20"/>
                <w:szCs w:val="20"/>
              </w:rPr>
              <w:t>Corrigin Farm Improvement Group Incorporated</w:t>
            </w:r>
          </w:p>
        </w:tc>
      </w:tr>
      <w:tr w:rsidR="0092357E" w:rsidRPr="00175601" w14:paraId="62CF6870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9D86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Jon Brand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024F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357566">
              <w:rPr>
                <w:rFonts w:cs="Arial"/>
                <w:color w:val="000000"/>
                <w:sz w:val="20"/>
                <w:szCs w:val="20"/>
              </w:rPr>
              <w:t>Forest Products Commission</w:t>
            </w:r>
          </w:p>
        </w:tc>
      </w:tr>
      <w:tr w:rsidR="0092357E" w:rsidRPr="00175601" w14:paraId="3ADB5A9E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856D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Len Armstrong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804A" w14:textId="315031FE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Shire of Lake Grace – </w:t>
            </w:r>
            <w:r w:rsidR="00E22D7C">
              <w:rPr>
                <w:rFonts w:cs="Arial"/>
                <w:color w:val="000000"/>
                <w:sz w:val="20"/>
                <w:szCs w:val="20"/>
              </w:rPr>
              <w:t>non voting</w:t>
            </w:r>
          </w:p>
        </w:tc>
      </w:tr>
      <w:tr w:rsidR="0092357E" w:rsidRPr="00175601" w14:paraId="34118B66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4109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9D62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357E" w:rsidRPr="00175601" w14:paraId="5E0AECBF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1D96E2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Chair as Proxy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3212E0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357E" w:rsidRPr="00175601" w14:paraId="779C96C2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3F44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Mandy Schilling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26A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32269">
              <w:rPr>
                <w:rFonts w:cs="Arial"/>
                <w:color w:val="000000"/>
                <w:sz w:val="20"/>
                <w:szCs w:val="20"/>
              </w:rPr>
              <w:t>Bruce Rock Land Conservation District Committee</w:t>
            </w:r>
          </w:p>
        </w:tc>
      </w:tr>
      <w:tr w:rsidR="0092357E" w:rsidRPr="00175601" w14:paraId="279198E8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90E7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Mandy Schilling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D4A6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Bruce Rock LCDC </w:t>
            </w:r>
          </w:p>
        </w:tc>
      </w:tr>
      <w:tr w:rsidR="0092357E" w:rsidRPr="00175601" w14:paraId="05EA258D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C364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Phillip Barrett-Lennard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9545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732269">
              <w:rPr>
                <w:rFonts w:cs="Arial"/>
                <w:color w:val="000000"/>
                <w:sz w:val="20"/>
                <w:szCs w:val="20"/>
              </w:rPr>
              <w:t>Evergreen Farming Incorporated</w:t>
            </w:r>
          </w:p>
        </w:tc>
      </w:tr>
      <w:tr w:rsidR="0092357E" w:rsidRPr="00175601" w14:paraId="4735AB41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4F85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Capelli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Adams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5042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357566">
              <w:rPr>
                <w:rFonts w:cs="Arial"/>
                <w:color w:val="000000"/>
                <w:sz w:val="20"/>
                <w:szCs w:val="20"/>
              </w:rPr>
              <w:t>Far Eastern Agricultural Region (FEAR) Group</w:t>
            </w:r>
          </w:p>
        </w:tc>
      </w:tr>
      <w:tr w:rsidR="0092357E" w:rsidRPr="00175601" w14:paraId="6298C2C3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A93E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Chris Kirby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B09F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5F2EE4">
              <w:rPr>
                <w:rFonts w:cs="Arial"/>
                <w:color w:val="000000"/>
                <w:sz w:val="20"/>
                <w:szCs w:val="20"/>
              </w:rPr>
              <w:t>Mount Marshall Land Conservation District Committee</w:t>
            </w:r>
          </w:p>
        </w:tc>
      </w:tr>
      <w:tr w:rsidR="0092357E" w:rsidRPr="00175601" w14:paraId="0012042F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AE79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Gina Boyne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268F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5F2EE4">
              <w:rPr>
                <w:rFonts w:cs="Arial"/>
                <w:color w:val="000000"/>
                <w:sz w:val="20"/>
                <w:szCs w:val="20"/>
              </w:rPr>
              <w:t>Shire of Koorda</w:t>
            </w:r>
          </w:p>
        </w:tc>
      </w:tr>
      <w:tr w:rsidR="0092357E" w:rsidRPr="00175601" w14:paraId="5DFDE688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3672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Alice Lloyd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62C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5F2EE4">
              <w:rPr>
                <w:rFonts w:cs="Arial"/>
                <w:color w:val="000000"/>
                <w:sz w:val="20"/>
                <w:szCs w:val="20"/>
              </w:rPr>
              <w:t>Shire of Lake Grace</w:t>
            </w:r>
          </w:p>
        </w:tc>
      </w:tr>
      <w:tr w:rsidR="0092357E" w:rsidRPr="00175601" w14:paraId="0571E9A8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D35C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Nicole Gibbs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561A" w14:textId="77777777" w:rsidR="0092357E" w:rsidRPr="005F2EE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5F2EE4">
              <w:rPr>
                <w:rFonts w:cs="Arial"/>
                <w:color w:val="000000"/>
                <w:sz w:val="20"/>
                <w:szCs w:val="20"/>
              </w:rPr>
              <w:t>Shire of Quairading</w:t>
            </w:r>
          </w:p>
        </w:tc>
      </w:tr>
      <w:tr w:rsidR="0092357E" w:rsidRPr="00175601" w14:paraId="4E5920FA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8D12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Alan Hart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F0D6" w14:textId="77777777" w:rsidR="0092357E" w:rsidRPr="005F2EE4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Shire of Wandering</w:t>
            </w:r>
          </w:p>
        </w:tc>
      </w:tr>
      <w:tr w:rsidR="0092357E" w:rsidRPr="00175601" w14:paraId="20BCBC1D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EB7D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Denise True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FDFE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Trillion Trees </w:t>
            </w:r>
          </w:p>
        </w:tc>
      </w:tr>
      <w:tr w:rsidR="0092357E" w:rsidRPr="00175601" w14:paraId="672ED4EA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58EA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Darren Grover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BB36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D04735">
              <w:rPr>
                <w:rFonts w:cs="Arial"/>
                <w:color w:val="000000"/>
                <w:sz w:val="20"/>
                <w:szCs w:val="20"/>
              </w:rPr>
              <w:t>World Wildlife Foundation (WWF)</w:t>
            </w:r>
          </w:p>
        </w:tc>
      </w:tr>
      <w:tr w:rsidR="0092357E" w:rsidRPr="00175601" w14:paraId="79F9C6A8" w14:textId="77777777" w:rsidTr="000A7CF8">
        <w:trPr>
          <w:trHeight w:val="14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0E18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7693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E471263" w14:textId="77777777" w:rsidR="0092357E" w:rsidRPr="00175601" w:rsidRDefault="0092357E" w:rsidP="0092357E">
      <w:pPr>
        <w:rPr>
          <w:rFonts w:cs="Arial"/>
          <w:b/>
          <w:bCs/>
          <w:sz w:val="20"/>
          <w:szCs w:val="20"/>
          <w:highlight w:val="yellow"/>
          <w:lang w:val="en-US" w:eastAsia="en-US"/>
        </w:rPr>
      </w:pPr>
    </w:p>
    <w:p w14:paraId="07996DCF" w14:textId="77777777" w:rsidR="0092357E" w:rsidRPr="00175601" w:rsidRDefault="0092357E" w:rsidP="0092357E">
      <w:pPr>
        <w:rPr>
          <w:rFonts w:cs="Arial"/>
          <w:b/>
          <w:bCs/>
          <w:sz w:val="20"/>
          <w:szCs w:val="20"/>
          <w:lang w:val="en-US" w:eastAsia="en-US"/>
        </w:rPr>
      </w:pPr>
      <w:r w:rsidRPr="00175601">
        <w:rPr>
          <w:rFonts w:cs="Arial"/>
          <w:b/>
          <w:bCs/>
          <w:sz w:val="20"/>
          <w:szCs w:val="20"/>
          <w:lang w:val="en-US" w:eastAsia="en-US"/>
        </w:rPr>
        <w:t>Non-Members and Associates</w:t>
      </w:r>
    </w:p>
    <w:p w14:paraId="24164BD5" w14:textId="77777777" w:rsidR="0092357E" w:rsidRPr="00175601" w:rsidRDefault="0092357E" w:rsidP="0092357E">
      <w:pPr>
        <w:rPr>
          <w:rFonts w:cs="Arial"/>
          <w:color w:val="000000"/>
          <w:sz w:val="20"/>
          <w:szCs w:val="20"/>
          <w:highlight w:val="yellow"/>
        </w:rPr>
        <w:sectPr w:rsidR="0092357E" w:rsidRPr="00175601" w:rsidSect="009235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797" w:bottom="1418" w:left="1797" w:header="709" w:footer="709" w:gutter="0"/>
          <w:cols w:space="708"/>
          <w:docGrid w:linePitch="360"/>
        </w:sectPr>
      </w:pPr>
    </w:p>
    <w:p w14:paraId="0667F59C" w14:textId="77777777" w:rsidR="0092357E" w:rsidRPr="00175601" w:rsidRDefault="0092357E" w:rsidP="0092357E">
      <w:pPr>
        <w:rPr>
          <w:rFonts w:cs="Arial"/>
          <w:b/>
          <w:bCs/>
          <w:sz w:val="20"/>
          <w:szCs w:val="20"/>
          <w:highlight w:val="yellow"/>
          <w:lang w:val="en-US" w:eastAsia="en-US"/>
        </w:rPr>
        <w:sectPr w:rsidR="0092357E" w:rsidRPr="00175601" w:rsidSect="00CC05DC">
          <w:type w:val="continuous"/>
          <w:pgSz w:w="11906" w:h="16838"/>
          <w:pgMar w:top="1418" w:right="1797" w:bottom="1418" w:left="1797" w:header="709" w:footer="709" w:gutter="0"/>
          <w:cols w:num="3" w:space="708"/>
          <w:docGrid w:linePitch="360"/>
        </w:sectPr>
      </w:pPr>
    </w:p>
    <w:tbl>
      <w:tblPr>
        <w:tblW w:w="9027" w:type="dxa"/>
        <w:tblInd w:w="113" w:type="dxa"/>
        <w:tblLook w:val="04A0" w:firstRow="1" w:lastRow="0" w:firstColumn="1" w:lastColumn="0" w:noHBand="0" w:noVBand="1"/>
      </w:tblPr>
      <w:tblGrid>
        <w:gridCol w:w="2689"/>
        <w:gridCol w:w="6338"/>
      </w:tblGrid>
      <w:tr w:rsidR="0092357E" w:rsidRPr="00175601" w14:paraId="5087F927" w14:textId="77777777" w:rsidTr="000A7CF8">
        <w:trPr>
          <w:trHeight w:val="2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233C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Debra Rule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8C29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Chair Wheatbelt NRM</w:t>
            </w:r>
          </w:p>
        </w:tc>
      </w:tr>
      <w:tr w:rsidR="0092357E" w:rsidRPr="00175601" w14:paraId="5FB29398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3B77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Julie Flockart 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0618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Deputy</w:t>
            </w:r>
            <w:r w:rsidRPr="00175601">
              <w:rPr>
                <w:rFonts w:cs="Arial"/>
                <w:sz w:val="20"/>
                <w:szCs w:val="20"/>
              </w:rPr>
              <w:t xml:space="preserve"> </w:t>
            </w:r>
            <w:r w:rsidRPr="00175601">
              <w:rPr>
                <w:rFonts w:cs="Arial"/>
                <w:color w:val="000000"/>
                <w:sz w:val="20"/>
                <w:szCs w:val="20"/>
              </w:rPr>
              <w:t>Chair Wheatbelt NRM</w:t>
            </w:r>
          </w:p>
        </w:tc>
      </w:tr>
      <w:tr w:rsidR="0092357E" w:rsidRPr="00175601" w14:paraId="1164E351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15FE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Helen Shanks 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110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Secretary</w:t>
            </w:r>
            <w:r w:rsidRPr="00175601">
              <w:rPr>
                <w:rFonts w:cs="Arial"/>
                <w:color w:val="000000"/>
                <w:sz w:val="20"/>
                <w:szCs w:val="20"/>
              </w:rPr>
              <w:t xml:space="preserve"> Wheatbelt NRM</w:t>
            </w:r>
          </w:p>
        </w:tc>
      </w:tr>
      <w:tr w:rsidR="0092357E" w:rsidRPr="00175601" w14:paraId="57FE0B7D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619B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Ivan Rogers 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6694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Treasurer</w:t>
            </w:r>
            <w:r w:rsidRPr="00175601">
              <w:rPr>
                <w:rFonts w:cs="Arial"/>
                <w:color w:val="000000"/>
                <w:sz w:val="20"/>
                <w:szCs w:val="20"/>
              </w:rPr>
              <w:t xml:space="preserve"> Wheatbelt NRM</w:t>
            </w:r>
          </w:p>
        </w:tc>
      </w:tr>
      <w:tr w:rsidR="0092357E" w:rsidRPr="00175601" w14:paraId="64877441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9E70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Richard Devlin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B56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Director Wheatbelt NRM</w:t>
            </w:r>
          </w:p>
        </w:tc>
      </w:tr>
      <w:tr w:rsidR="0092357E" w:rsidRPr="00175601" w14:paraId="0C7E8BBF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C6E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Erika Techera 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C98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Director Wheatbelt NRM</w:t>
            </w:r>
          </w:p>
        </w:tc>
      </w:tr>
      <w:tr w:rsidR="0092357E" w:rsidRPr="00175601" w14:paraId="3423CCB6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E0C5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Chris Marris 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339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 xml:space="preserve">Director </w:t>
            </w:r>
            <w:r>
              <w:rPr>
                <w:rFonts w:cs="Arial"/>
                <w:color w:val="000000"/>
                <w:sz w:val="20"/>
                <w:szCs w:val="20"/>
              </w:rPr>
              <w:t>Wheatbelt NRM</w:t>
            </w:r>
          </w:p>
        </w:tc>
      </w:tr>
      <w:tr w:rsidR="0092357E" w:rsidRPr="00175601" w14:paraId="55C3DD30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3523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6371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357E" w:rsidRPr="00175601" w14:paraId="2FF16E1E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4D15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Karl O’Callaghan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05E1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CEO Wheatbelt NRM</w:t>
            </w:r>
          </w:p>
        </w:tc>
      </w:tr>
      <w:tr w:rsidR="0092357E" w:rsidRPr="00175601" w14:paraId="06CC07B8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A4585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A3C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357E" w:rsidRPr="00175601" w14:paraId="086A5445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E480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Rowan Hegglun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E75B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Program Manager </w:t>
            </w:r>
            <w:r w:rsidRPr="00175601">
              <w:rPr>
                <w:rFonts w:cs="Arial"/>
                <w:color w:val="000000"/>
                <w:sz w:val="20"/>
                <w:szCs w:val="20"/>
              </w:rPr>
              <w:t>Wheatbelt NRM</w:t>
            </w:r>
          </w:p>
        </w:tc>
      </w:tr>
      <w:tr w:rsidR="0092357E" w:rsidRPr="00175601" w14:paraId="2BE4DE0B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961B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Felicity Gilbert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F1C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Program Manager </w:t>
            </w:r>
            <w:r w:rsidRPr="00175601">
              <w:rPr>
                <w:rFonts w:cs="Arial"/>
                <w:color w:val="000000"/>
                <w:sz w:val="20"/>
                <w:szCs w:val="20"/>
              </w:rPr>
              <w:t>Wheatbelt NRM</w:t>
            </w:r>
          </w:p>
        </w:tc>
      </w:tr>
      <w:tr w:rsidR="0092357E" w:rsidRPr="00175601" w14:paraId="412FB571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20AB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Sharon Welburn 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D57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Wheatbelt NRM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357E" w:rsidRPr="00175601" w14:paraId="59471B94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8ACA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Elizabeth Greep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3FF2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Wheatbelt NRM</w:t>
            </w:r>
          </w:p>
        </w:tc>
      </w:tr>
      <w:tr w:rsidR="0092357E" w:rsidRPr="00175601" w14:paraId="54F22FF6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CF7D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Jermaine Davis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644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Wheatbelt NRM</w:t>
            </w:r>
          </w:p>
        </w:tc>
      </w:tr>
      <w:tr w:rsidR="0092357E" w:rsidRPr="00175601" w14:paraId="63A8A263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C15D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Josh Galbraith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42F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Wheatbelt NRM</w:t>
            </w:r>
          </w:p>
        </w:tc>
      </w:tr>
      <w:tr w:rsidR="0092357E" w:rsidRPr="00175601" w14:paraId="13EDA701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9EC8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Dimity Boggs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514C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Wheatbelt NRM</w:t>
            </w:r>
          </w:p>
        </w:tc>
      </w:tr>
      <w:tr w:rsidR="0092357E" w:rsidRPr="00175601" w14:paraId="300DFE85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9567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Anika Dent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133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Wheatbelt NRM</w:t>
            </w:r>
          </w:p>
        </w:tc>
      </w:tr>
      <w:tr w:rsidR="0092357E" w:rsidRPr="00175601" w14:paraId="4C8A965F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089D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Millie Brady 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2FC5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Wheatbelt NRM</w:t>
            </w:r>
          </w:p>
        </w:tc>
      </w:tr>
      <w:tr w:rsidR="0092357E" w:rsidRPr="00175601" w14:paraId="59111908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9360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Alex Griffith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40C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Wheatbelt NRM</w:t>
            </w:r>
          </w:p>
        </w:tc>
      </w:tr>
      <w:tr w:rsidR="0092357E" w:rsidRPr="00175601" w14:paraId="3C894ED2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3E97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Kate Nicol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C45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Wheatbelt NRM</w:t>
            </w:r>
          </w:p>
        </w:tc>
      </w:tr>
      <w:tr w:rsidR="0092357E" w:rsidRPr="00175601" w14:paraId="7550CE10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369B" w14:textId="77777777" w:rsidR="0092357E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Stephanie Cutmore 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9F45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Wheatbelt NRM </w:t>
            </w:r>
          </w:p>
        </w:tc>
      </w:tr>
      <w:tr w:rsidR="0092357E" w:rsidRPr="00175601" w14:paraId="45FFE89B" w14:textId="77777777" w:rsidTr="000A7CF8">
        <w:trPr>
          <w:trHeight w:val="2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3E43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Valetta Roberts </w:t>
            </w:r>
          </w:p>
        </w:tc>
        <w:tc>
          <w:tcPr>
            <w:tcW w:w="6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352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 w:rsidRPr="00175601">
              <w:rPr>
                <w:rFonts w:cs="Arial"/>
                <w:color w:val="000000"/>
                <w:sz w:val="20"/>
                <w:szCs w:val="20"/>
              </w:rPr>
              <w:t>Wheatbelt NRM - Minutes</w:t>
            </w:r>
          </w:p>
        </w:tc>
      </w:tr>
      <w:tr w:rsidR="0092357E" w:rsidRPr="00175601" w14:paraId="39212345" w14:textId="77777777" w:rsidTr="000A7CF8">
        <w:trPr>
          <w:trHeight w:val="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57A8" w14:textId="77777777" w:rsidR="0092357E" w:rsidRPr="007040F8" w:rsidRDefault="0092357E" w:rsidP="000A7C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773C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2357E" w:rsidRPr="00175601" w14:paraId="26E87DCD" w14:textId="77777777" w:rsidTr="000A7CF8">
        <w:trPr>
          <w:trHeight w:val="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EC2D" w14:textId="77777777" w:rsidR="0092357E" w:rsidRPr="007040F8" w:rsidRDefault="0092357E" w:rsidP="000A7C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John Gillespie 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5995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Santaleuca Sandalwood </w:t>
            </w:r>
          </w:p>
        </w:tc>
      </w:tr>
      <w:tr w:rsidR="0092357E" w:rsidRPr="00175601" w14:paraId="6DDFEC73" w14:textId="77777777" w:rsidTr="000A7CF8">
        <w:trPr>
          <w:trHeight w:val="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DEB0" w14:textId="77777777" w:rsidR="0092357E" w:rsidRPr="00175601" w:rsidRDefault="0092357E" w:rsidP="000A7C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cs="Arial"/>
                <w:sz w:val="20"/>
                <w:szCs w:val="20"/>
              </w:rPr>
              <w:t>Trenorden</w:t>
            </w:r>
            <w:proofErr w:type="spellEnd"/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EF23" w14:textId="77777777" w:rsidR="0092357E" w:rsidRPr="00175601" w:rsidRDefault="0092357E" w:rsidP="000A7C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Friend of WNRM </w:t>
            </w:r>
          </w:p>
        </w:tc>
      </w:tr>
      <w:tr w:rsidR="0092357E" w:rsidRPr="00175601" w14:paraId="6137478C" w14:textId="77777777" w:rsidTr="000A7CF8">
        <w:trPr>
          <w:trHeight w:val="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EF6B5" w14:textId="77777777" w:rsidR="0092357E" w:rsidRPr="00175601" w:rsidRDefault="0092357E" w:rsidP="000A7C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4C35" w14:textId="77777777" w:rsidR="0092357E" w:rsidRPr="00175601" w:rsidRDefault="0092357E" w:rsidP="000A7CF8">
            <w:pPr>
              <w:rPr>
                <w:rFonts w:cs="Arial"/>
                <w:sz w:val="20"/>
                <w:szCs w:val="20"/>
              </w:rPr>
            </w:pPr>
          </w:p>
        </w:tc>
      </w:tr>
      <w:tr w:rsidR="0092357E" w:rsidRPr="00175601" w14:paraId="311519B5" w14:textId="77777777" w:rsidTr="000A7CF8">
        <w:trPr>
          <w:trHeight w:val="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0ABD7" w14:textId="77777777" w:rsidR="0092357E" w:rsidRPr="00175601" w:rsidRDefault="0092357E" w:rsidP="000A7C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Pat Davis 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12C0" w14:textId="77777777" w:rsidR="0092357E" w:rsidRPr="00175601" w:rsidRDefault="0092357E" w:rsidP="000A7C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Welcome to Country </w:t>
            </w:r>
          </w:p>
        </w:tc>
      </w:tr>
    </w:tbl>
    <w:p w14:paraId="1187F2F3" w14:textId="77777777" w:rsidR="0092357E" w:rsidRPr="00175601" w:rsidRDefault="0092357E" w:rsidP="0092357E">
      <w:pPr>
        <w:rPr>
          <w:rFonts w:cs="Arial"/>
          <w:b/>
          <w:bCs/>
          <w:sz w:val="20"/>
          <w:szCs w:val="20"/>
          <w:highlight w:val="yellow"/>
          <w:lang w:val="en-US" w:eastAsia="en-US"/>
        </w:rPr>
      </w:pPr>
    </w:p>
    <w:p w14:paraId="277FFE9D" w14:textId="77777777" w:rsidR="0092357E" w:rsidRPr="00175601" w:rsidRDefault="0092357E" w:rsidP="0092357E">
      <w:pPr>
        <w:outlineLvl w:val="0"/>
        <w:rPr>
          <w:rFonts w:cs="Arial"/>
          <w:b/>
          <w:sz w:val="20"/>
          <w:szCs w:val="20"/>
        </w:rPr>
        <w:sectPr w:rsidR="0092357E" w:rsidRPr="00175601" w:rsidSect="00295967">
          <w:type w:val="continuous"/>
          <w:pgSz w:w="11906" w:h="16838"/>
          <w:pgMar w:top="1418" w:right="1797" w:bottom="1418" w:left="1797" w:header="709" w:footer="709" w:gutter="0"/>
          <w:cols w:space="708"/>
          <w:docGrid w:linePitch="360"/>
        </w:sectPr>
      </w:pPr>
      <w:r w:rsidRPr="00175601">
        <w:rPr>
          <w:rFonts w:cs="Arial"/>
          <w:b/>
          <w:sz w:val="20"/>
          <w:szCs w:val="20"/>
        </w:rPr>
        <w:t>Apologies</w:t>
      </w:r>
    </w:p>
    <w:tbl>
      <w:tblPr>
        <w:tblpPr w:leftFromText="180" w:rightFromText="180" w:vertAnchor="text" w:horzAnchor="margin" w:tblpX="108" w:tblpY="167"/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48"/>
      </w:tblGrid>
      <w:tr w:rsidR="0092357E" w:rsidRPr="00175601" w14:paraId="7F70F1B4" w14:textId="77777777" w:rsidTr="000A7CF8">
        <w:trPr>
          <w:trHeight w:val="274"/>
        </w:trPr>
        <w:tc>
          <w:tcPr>
            <w:tcW w:w="2660" w:type="dxa"/>
            <w:shd w:val="clear" w:color="auto" w:fill="auto"/>
          </w:tcPr>
          <w:p w14:paraId="7457988F" w14:textId="77777777" w:rsidR="0092357E" w:rsidRPr="007040F8" w:rsidRDefault="0092357E" w:rsidP="000A7C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cs="Arial"/>
                <w:sz w:val="20"/>
                <w:szCs w:val="20"/>
              </w:rPr>
              <w:t>Capelli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Adams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A9BF" w14:textId="77777777" w:rsidR="0092357E" w:rsidRPr="007040F8" w:rsidRDefault="0092357E" w:rsidP="001B78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357566">
              <w:rPr>
                <w:rFonts w:cs="Arial"/>
                <w:sz w:val="20"/>
                <w:szCs w:val="20"/>
              </w:rPr>
              <w:t>ar Eastern Agricultural Region (FEAR) Group</w:t>
            </w:r>
          </w:p>
        </w:tc>
      </w:tr>
      <w:tr w:rsidR="0092357E" w:rsidRPr="00175601" w14:paraId="3C541732" w14:textId="77777777" w:rsidTr="000A7CF8">
        <w:trPr>
          <w:trHeight w:val="301"/>
        </w:trPr>
        <w:tc>
          <w:tcPr>
            <w:tcW w:w="2660" w:type="dxa"/>
            <w:shd w:val="clear" w:color="auto" w:fill="auto"/>
          </w:tcPr>
          <w:p w14:paraId="2AF5871E" w14:textId="77777777" w:rsidR="0092357E" w:rsidRPr="007040F8" w:rsidRDefault="0092357E" w:rsidP="000A7C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Nicole Gibbs </w:t>
            </w:r>
          </w:p>
        </w:tc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6623" w14:textId="77777777" w:rsidR="0092357E" w:rsidRPr="007040F8" w:rsidRDefault="0092357E" w:rsidP="000A7CF8">
            <w:pPr>
              <w:rPr>
                <w:rFonts w:cs="Arial"/>
                <w:sz w:val="20"/>
                <w:szCs w:val="20"/>
              </w:rPr>
            </w:pPr>
            <w:r w:rsidRPr="005F2EE4">
              <w:rPr>
                <w:rFonts w:cs="Arial"/>
                <w:sz w:val="20"/>
                <w:szCs w:val="20"/>
              </w:rPr>
              <w:t>Shire of Quairading</w:t>
            </w:r>
          </w:p>
        </w:tc>
      </w:tr>
      <w:tr w:rsidR="0092357E" w:rsidRPr="00175601" w14:paraId="0CDEB2D0" w14:textId="77777777" w:rsidTr="000A7CF8">
        <w:trPr>
          <w:trHeight w:val="262"/>
        </w:trPr>
        <w:tc>
          <w:tcPr>
            <w:tcW w:w="2660" w:type="dxa"/>
            <w:shd w:val="clear" w:color="auto" w:fill="auto"/>
          </w:tcPr>
          <w:p w14:paraId="010AA1C6" w14:textId="77777777" w:rsidR="0092357E" w:rsidRPr="007040F8" w:rsidRDefault="0092357E" w:rsidP="000A7C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Leanne Parola </w:t>
            </w:r>
          </w:p>
        </w:tc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DCC9" w14:textId="77777777" w:rsidR="0092357E" w:rsidRPr="007040F8" w:rsidRDefault="0092357E" w:rsidP="000A7CF8">
            <w:pPr>
              <w:rPr>
                <w:rFonts w:cs="Arial"/>
                <w:sz w:val="20"/>
                <w:szCs w:val="20"/>
              </w:rPr>
            </w:pPr>
            <w:r w:rsidRPr="001511A7">
              <w:rPr>
                <w:rFonts w:cs="Arial"/>
                <w:sz w:val="20"/>
                <w:szCs w:val="20"/>
              </w:rPr>
              <w:t>Shire of Trayning</w:t>
            </w:r>
          </w:p>
        </w:tc>
      </w:tr>
      <w:tr w:rsidR="0092357E" w:rsidRPr="00175601" w14:paraId="2EBECAB4" w14:textId="77777777" w:rsidTr="000A7CF8">
        <w:trPr>
          <w:trHeight w:val="319"/>
        </w:trPr>
        <w:tc>
          <w:tcPr>
            <w:tcW w:w="2660" w:type="dxa"/>
            <w:shd w:val="clear" w:color="auto" w:fill="auto"/>
          </w:tcPr>
          <w:p w14:paraId="567E7F7C" w14:textId="77777777" w:rsidR="0092357E" w:rsidRPr="00F377B5" w:rsidRDefault="0092357E" w:rsidP="000A7C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Alan Hart </w:t>
            </w:r>
          </w:p>
        </w:tc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96CB" w14:textId="77777777" w:rsidR="0092357E" w:rsidRPr="007040F8" w:rsidRDefault="0092357E" w:rsidP="000A7C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Shire of Wandering </w:t>
            </w:r>
          </w:p>
        </w:tc>
      </w:tr>
      <w:tr w:rsidR="0092357E" w:rsidRPr="00175601" w14:paraId="0CFF5092" w14:textId="77777777" w:rsidTr="000A7CF8">
        <w:trPr>
          <w:trHeight w:val="292"/>
        </w:trPr>
        <w:tc>
          <w:tcPr>
            <w:tcW w:w="2660" w:type="dxa"/>
            <w:shd w:val="clear" w:color="auto" w:fill="auto"/>
          </w:tcPr>
          <w:p w14:paraId="4E334236" w14:textId="77777777" w:rsidR="0092357E" w:rsidRPr="007040F8" w:rsidRDefault="0092357E" w:rsidP="000A7C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Denise True </w:t>
            </w:r>
          </w:p>
        </w:tc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02FC" w14:textId="77777777" w:rsidR="0092357E" w:rsidRPr="007040F8" w:rsidRDefault="0092357E" w:rsidP="000A7C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Trillion Trees </w:t>
            </w:r>
          </w:p>
        </w:tc>
      </w:tr>
    </w:tbl>
    <w:p w14:paraId="39C2AE68" w14:textId="77777777" w:rsidR="0092357E" w:rsidRDefault="0092357E" w:rsidP="0092357E"/>
    <w:p w14:paraId="7CA99C8D" w14:textId="77777777" w:rsidR="0092357E" w:rsidRDefault="0092357E" w:rsidP="0092357E"/>
    <w:p w14:paraId="6D1C0A56" w14:textId="77777777" w:rsidR="00274271" w:rsidRDefault="00274271"/>
    <w:sectPr w:rsidR="00274271" w:rsidSect="00295967">
      <w:type w:val="continuous"/>
      <w:pgSz w:w="11906" w:h="16838"/>
      <w:pgMar w:top="1418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FF91" w14:textId="77777777" w:rsidR="00A34DEE" w:rsidRDefault="00AB34EE">
      <w:r>
        <w:separator/>
      </w:r>
    </w:p>
  </w:endnote>
  <w:endnote w:type="continuationSeparator" w:id="0">
    <w:p w14:paraId="0C25B090" w14:textId="77777777" w:rsidR="00A34DEE" w:rsidRDefault="00AB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Th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0E3F" w14:textId="77777777" w:rsidR="009415E4" w:rsidRDefault="00892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08"/>
      <w:gridCol w:w="4444"/>
    </w:tblGrid>
    <w:tr w:rsidR="00E36E07" w:rsidRPr="000976E5" w14:paraId="53BC0238" w14:textId="77777777" w:rsidTr="000976E5">
      <w:tc>
        <w:tcPr>
          <w:tcW w:w="4608" w:type="dxa"/>
        </w:tcPr>
        <w:p w14:paraId="7058AF4D" w14:textId="77777777" w:rsidR="00E36E07" w:rsidRPr="000976E5" w:rsidRDefault="00892680" w:rsidP="00AD47CC">
          <w:pPr>
            <w:pStyle w:val="Footer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4444" w:type="dxa"/>
        </w:tcPr>
        <w:p w14:paraId="154A055A" w14:textId="77777777" w:rsidR="00E36E07" w:rsidRPr="000976E5" w:rsidRDefault="00B8163D" w:rsidP="000976E5">
          <w:pPr>
            <w:pStyle w:val="Footer"/>
            <w:jc w:val="right"/>
            <w:rPr>
              <w:rFonts w:ascii="Calibri" w:hAnsi="Calibri"/>
              <w:i/>
              <w:sz w:val="16"/>
              <w:szCs w:val="16"/>
            </w:rPr>
          </w:pPr>
          <w:r w:rsidRPr="000976E5">
            <w:rPr>
              <w:rFonts w:ascii="Calibri" w:hAnsi="Calibri"/>
              <w:i/>
              <w:sz w:val="16"/>
              <w:szCs w:val="16"/>
            </w:rPr>
            <w:t xml:space="preserve">Page </w:t>
          </w:r>
          <w:r w:rsidRPr="000976E5">
            <w:rPr>
              <w:rFonts w:ascii="Calibri" w:hAnsi="Calibri"/>
              <w:i/>
              <w:sz w:val="16"/>
              <w:szCs w:val="16"/>
            </w:rPr>
            <w:fldChar w:fldCharType="begin"/>
          </w:r>
          <w:r w:rsidRPr="000976E5">
            <w:rPr>
              <w:rFonts w:ascii="Calibri" w:hAnsi="Calibri"/>
              <w:i/>
              <w:sz w:val="16"/>
              <w:szCs w:val="16"/>
            </w:rPr>
            <w:instrText xml:space="preserve"> PAGE </w:instrText>
          </w:r>
          <w:r w:rsidRPr="000976E5">
            <w:rPr>
              <w:rFonts w:ascii="Calibri" w:hAnsi="Calibri"/>
              <w:i/>
              <w:sz w:val="16"/>
              <w:szCs w:val="16"/>
            </w:rPr>
            <w:fldChar w:fldCharType="separate"/>
          </w:r>
          <w:r w:rsidR="008651B5">
            <w:rPr>
              <w:rFonts w:ascii="Calibri" w:hAnsi="Calibri"/>
              <w:i/>
              <w:noProof/>
              <w:sz w:val="16"/>
              <w:szCs w:val="16"/>
            </w:rPr>
            <w:t>3</w:t>
          </w:r>
          <w:r w:rsidRPr="000976E5">
            <w:rPr>
              <w:rFonts w:ascii="Calibri" w:hAnsi="Calibri"/>
              <w:i/>
              <w:sz w:val="16"/>
              <w:szCs w:val="16"/>
            </w:rPr>
            <w:fldChar w:fldCharType="end"/>
          </w:r>
          <w:r w:rsidRPr="000976E5">
            <w:rPr>
              <w:rFonts w:ascii="Calibri" w:hAnsi="Calibri"/>
              <w:i/>
              <w:sz w:val="16"/>
              <w:szCs w:val="16"/>
            </w:rPr>
            <w:t xml:space="preserve"> of </w:t>
          </w:r>
          <w:r w:rsidRPr="000976E5">
            <w:rPr>
              <w:rFonts w:ascii="Calibri" w:hAnsi="Calibri"/>
              <w:i/>
              <w:sz w:val="16"/>
              <w:szCs w:val="16"/>
            </w:rPr>
            <w:fldChar w:fldCharType="begin"/>
          </w:r>
          <w:r w:rsidRPr="000976E5">
            <w:rPr>
              <w:rFonts w:ascii="Calibri" w:hAnsi="Calibri"/>
              <w:i/>
              <w:sz w:val="16"/>
              <w:szCs w:val="16"/>
            </w:rPr>
            <w:instrText xml:space="preserve"> NUMPAGES </w:instrText>
          </w:r>
          <w:r w:rsidRPr="000976E5">
            <w:rPr>
              <w:rFonts w:ascii="Calibri" w:hAnsi="Calibri"/>
              <w:i/>
              <w:sz w:val="16"/>
              <w:szCs w:val="16"/>
            </w:rPr>
            <w:fldChar w:fldCharType="separate"/>
          </w:r>
          <w:r w:rsidR="008651B5">
            <w:rPr>
              <w:rFonts w:ascii="Calibri" w:hAnsi="Calibri"/>
              <w:i/>
              <w:noProof/>
              <w:sz w:val="16"/>
              <w:szCs w:val="16"/>
            </w:rPr>
            <w:t>4</w:t>
          </w:r>
          <w:r w:rsidRPr="000976E5">
            <w:rPr>
              <w:rFonts w:ascii="Calibri" w:hAnsi="Calibri"/>
              <w:i/>
              <w:sz w:val="16"/>
              <w:szCs w:val="16"/>
            </w:rPr>
            <w:fldChar w:fldCharType="end"/>
          </w:r>
        </w:p>
      </w:tc>
    </w:tr>
  </w:tbl>
  <w:p w14:paraId="6EAE04D8" w14:textId="77777777" w:rsidR="00E36E07" w:rsidRDefault="00892680" w:rsidP="00676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6D52" w14:textId="77777777" w:rsidR="009415E4" w:rsidRDefault="008926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FD18" w14:textId="77777777" w:rsidR="0092357E" w:rsidRDefault="009235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08"/>
      <w:gridCol w:w="4444"/>
    </w:tblGrid>
    <w:tr w:rsidR="0092357E" w:rsidRPr="000976E5" w14:paraId="7AD77943" w14:textId="77777777" w:rsidTr="000976E5">
      <w:tc>
        <w:tcPr>
          <w:tcW w:w="4608" w:type="dxa"/>
        </w:tcPr>
        <w:p w14:paraId="2A847A14" w14:textId="77777777" w:rsidR="0092357E" w:rsidRPr="000976E5" w:rsidRDefault="0092357E" w:rsidP="00AD47CC">
          <w:pPr>
            <w:pStyle w:val="Footer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4444" w:type="dxa"/>
        </w:tcPr>
        <w:p w14:paraId="374C07E4" w14:textId="77777777" w:rsidR="0092357E" w:rsidRPr="000976E5" w:rsidRDefault="0092357E" w:rsidP="000976E5">
          <w:pPr>
            <w:pStyle w:val="Footer"/>
            <w:jc w:val="right"/>
            <w:rPr>
              <w:rFonts w:ascii="Calibri" w:hAnsi="Calibri"/>
              <w:i/>
              <w:sz w:val="16"/>
              <w:szCs w:val="16"/>
            </w:rPr>
          </w:pPr>
          <w:r w:rsidRPr="000976E5">
            <w:rPr>
              <w:rFonts w:ascii="Calibri" w:hAnsi="Calibri"/>
              <w:i/>
              <w:sz w:val="16"/>
              <w:szCs w:val="16"/>
            </w:rPr>
            <w:t xml:space="preserve">Page </w:t>
          </w:r>
          <w:r w:rsidRPr="000976E5">
            <w:rPr>
              <w:rFonts w:ascii="Calibri" w:hAnsi="Calibri"/>
              <w:i/>
              <w:sz w:val="16"/>
              <w:szCs w:val="16"/>
            </w:rPr>
            <w:fldChar w:fldCharType="begin"/>
          </w:r>
          <w:r w:rsidRPr="000976E5">
            <w:rPr>
              <w:rFonts w:ascii="Calibri" w:hAnsi="Calibri"/>
              <w:i/>
              <w:sz w:val="16"/>
              <w:szCs w:val="16"/>
            </w:rPr>
            <w:instrText xml:space="preserve"> PAGE </w:instrText>
          </w:r>
          <w:r w:rsidRPr="000976E5">
            <w:rPr>
              <w:rFonts w:ascii="Calibri" w:hAnsi="Calibri"/>
              <w:i/>
              <w:sz w:val="16"/>
              <w:szCs w:val="16"/>
            </w:rPr>
            <w:fldChar w:fldCharType="separate"/>
          </w:r>
          <w:r>
            <w:rPr>
              <w:rFonts w:ascii="Calibri" w:hAnsi="Calibri"/>
              <w:i/>
              <w:noProof/>
              <w:sz w:val="16"/>
              <w:szCs w:val="16"/>
            </w:rPr>
            <w:t>3</w:t>
          </w:r>
          <w:r w:rsidRPr="000976E5">
            <w:rPr>
              <w:rFonts w:ascii="Calibri" w:hAnsi="Calibri"/>
              <w:i/>
              <w:sz w:val="16"/>
              <w:szCs w:val="16"/>
            </w:rPr>
            <w:fldChar w:fldCharType="end"/>
          </w:r>
          <w:r w:rsidRPr="000976E5">
            <w:rPr>
              <w:rFonts w:ascii="Calibri" w:hAnsi="Calibri"/>
              <w:i/>
              <w:sz w:val="16"/>
              <w:szCs w:val="16"/>
            </w:rPr>
            <w:t xml:space="preserve"> of </w:t>
          </w:r>
          <w:r w:rsidRPr="000976E5">
            <w:rPr>
              <w:rFonts w:ascii="Calibri" w:hAnsi="Calibri"/>
              <w:i/>
              <w:sz w:val="16"/>
              <w:szCs w:val="16"/>
            </w:rPr>
            <w:fldChar w:fldCharType="begin"/>
          </w:r>
          <w:r w:rsidRPr="000976E5">
            <w:rPr>
              <w:rFonts w:ascii="Calibri" w:hAnsi="Calibri"/>
              <w:i/>
              <w:sz w:val="16"/>
              <w:szCs w:val="16"/>
            </w:rPr>
            <w:instrText xml:space="preserve"> NUMPAGES </w:instrText>
          </w:r>
          <w:r w:rsidRPr="000976E5">
            <w:rPr>
              <w:rFonts w:ascii="Calibri" w:hAnsi="Calibri"/>
              <w:i/>
              <w:sz w:val="16"/>
              <w:szCs w:val="16"/>
            </w:rPr>
            <w:fldChar w:fldCharType="separate"/>
          </w:r>
          <w:r>
            <w:rPr>
              <w:rFonts w:ascii="Calibri" w:hAnsi="Calibri"/>
              <w:i/>
              <w:noProof/>
              <w:sz w:val="16"/>
              <w:szCs w:val="16"/>
            </w:rPr>
            <w:t>4</w:t>
          </w:r>
          <w:r w:rsidRPr="000976E5">
            <w:rPr>
              <w:rFonts w:ascii="Calibri" w:hAnsi="Calibri"/>
              <w:i/>
              <w:sz w:val="16"/>
              <w:szCs w:val="16"/>
            </w:rPr>
            <w:fldChar w:fldCharType="end"/>
          </w:r>
        </w:p>
      </w:tc>
    </w:tr>
  </w:tbl>
  <w:p w14:paraId="3753EB76" w14:textId="77777777" w:rsidR="0092357E" w:rsidRDefault="0092357E" w:rsidP="006765D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B57D" w14:textId="77777777" w:rsidR="0092357E" w:rsidRDefault="00923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6513" w14:textId="77777777" w:rsidR="00A34DEE" w:rsidRDefault="00AB34EE">
      <w:r>
        <w:separator/>
      </w:r>
    </w:p>
  </w:footnote>
  <w:footnote w:type="continuationSeparator" w:id="0">
    <w:p w14:paraId="56ADAC7C" w14:textId="77777777" w:rsidR="00A34DEE" w:rsidRDefault="00AB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851F" w14:textId="77777777" w:rsidR="009415E4" w:rsidRDefault="00892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Look w:val="01E0" w:firstRow="1" w:lastRow="1" w:firstColumn="1" w:lastColumn="1" w:noHBand="0" w:noVBand="0"/>
    </w:tblPr>
    <w:tblGrid>
      <w:gridCol w:w="5637"/>
      <w:gridCol w:w="3363"/>
    </w:tblGrid>
    <w:tr w:rsidR="00E36E07" w:rsidRPr="00185A93" w14:paraId="44BD15A8" w14:textId="77777777" w:rsidTr="00172EE1">
      <w:tc>
        <w:tcPr>
          <w:tcW w:w="5637" w:type="dxa"/>
        </w:tcPr>
        <w:p w14:paraId="27D076D3" w14:textId="77777777" w:rsidR="00E36E07" w:rsidRPr="00185A93" w:rsidRDefault="00892680" w:rsidP="00AD47CC">
          <w:pPr>
            <w:pStyle w:val="Header"/>
          </w:pPr>
        </w:p>
      </w:tc>
      <w:tc>
        <w:tcPr>
          <w:tcW w:w="3363" w:type="dxa"/>
        </w:tcPr>
        <w:p w14:paraId="036B4184" w14:textId="77777777" w:rsidR="00E36E07" w:rsidRPr="00185A93" w:rsidRDefault="00B8163D" w:rsidP="00AD47CC">
          <w:pPr>
            <w:pStyle w:val="Header"/>
            <w:jc w:val="right"/>
          </w:pPr>
          <w:r w:rsidRPr="008C28B4">
            <w:rPr>
              <w:noProof/>
            </w:rPr>
            <w:drawing>
              <wp:inline distT="0" distB="0" distL="0" distR="0" wp14:anchorId="120B752D" wp14:editId="5C9AF5F8">
                <wp:extent cx="1485900" cy="609600"/>
                <wp:effectExtent l="0" t="0" r="0" b="0"/>
                <wp:docPr id="2" name="Picture 2" descr="WheatbeltNR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heatbeltNR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sz w:val="16"/>
        <w:szCs w:val="16"/>
      </w:rPr>
      <w:id w:val="-1860505329"/>
      <w:docPartObj>
        <w:docPartGallery w:val="Watermarks"/>
        <w:docPartUnique/>
      </w:docPartObj>
    </w:sdtPr>
    <w:sdtEndPr/>
    <w:sdtContent>
      <w:p w14:paraId="24F4AA6B" w14:textId="77777777" w:rsidR="00E36E07" w:rsidRPr="0038426D" w:rsidRDefault="00892680" w:rsidP="00AD47CC">
        <w:pPr>
          <w:pStyle w:val="Header"/>
          <w:rPr>
            <w:sz w:val="16"/>
            <w:szCs w:val="16"/>
          </w:rPr>
        </w:pPr>
        <w:r>
          <w:rPr>
            <w:noProof/>
            <w:sz w:val="16"/>
            <w:szCs w:val="16"/>
            <w:lang w:val="en-US" w:eastAsia="en-US"/>
          </w:rPr>
          <w:pict w14:anchorId="3FDB23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0460" w14:textId="77777777" w:rsidR="009415E4" w:rsidRDefault="008926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711A" w14:textId="77777777" w:rsidR="0092357E" w:rsidRDefault="0092357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Look w:val="01E0" w:firstRow="1" w:lastRow="1" w:firstColumn="1" w:lastColumn="1" w:noHBand="0" w:noVBand="0"/>
    </w:tblPr>
    <w:tblGrid>
      <w:gridCol w:w="5637"/>
      <w:gridCol w:w="3363"/>
    </w:tblGrid>
    <w:tr w:rsidR="0092357E" w:rsidRPr="00185A93" w14:paraId="7CFE7613" w14:textId="77777777" w:rsidTr="00172EE1">
      <w:tc>
        <w:tcPr>
          <w:tcW w:w="5637" w:type="dxa"/>
        </w:tcPr>
        <w:p w14:paraId="1BE8B7F1" w14:textId="77777777" w:rsidR="0092357E" w:rsidRPr="00185A93" w:rsidRDefault="0092357E" w:rsidP="00AD47CC">
          <w:pPr>
            <w:pStyle w:val="Header"/>
          </w:pPr>
        </w:p>
      </w:tc>
      <w:tc>
        <w:tcPr>
          <w:tcW w:w="3363" w:type="dxa"/>
        </w:tcPr>
        <w:p w14:paraId="49E54E6D" w14:textId="77777777" w:rsidR="0092357E" w:rsidRPr="00185A93" w:rsidRDefault="0092357E" w:rsidP="00AD47CC">
          <w:pPr>
            <w:pStyle w:val="Header"/>
            <w:jc w:val="right"/>
          </w:pPr>
          <w:r w:rsidRPr="008C28B4">
            <w:rPr>
              <w:noProof/>
            </w:rPr>
            <w:drawing>
              <wp:inline distT="0" distB="0" distL="0" distR="0" wp14:anchorId="488C0655" wp14:editId="3EDBC1B9">
                <wp:extent cx="1485900" cy="609600"/>
                <wp:effectExtent l="0" t="0" r="0" b="0"/>
                <wp:docPr id="1" name="Picture 1" descr="WheatbeltNR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heatbeltNR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sz w:val="16"/>
        <w:szCs w:val="16"/>
      </w:rPr>
      <w:id w:val="-1777466722"/>
      <w:docPartObj>
        <w:docPartGallery w:val="Watermarks"/>
        <w:docPartUnique/>
      </w:docPartObj>
    </w:sdtPr>
    <w:sdtEndPr/>
    <w:sdtContent>
      <w:p w14:paraId="4904A5DF" w14:textId="77777777" w:rsidR="0092357E" w:rsidRPr="0038426D" w:rsidRDefault="00892680" w:rsidP="00AD47CC">
        <w:pPr>
          <w:pStyle w:val="Header"/>
          <w:rPr>
            <w:sz w:val="16"/>
            <w:szCs w:val="16"/>
          </w:rPr>
        </w:pPr>
        <w:r>
          <w:rPr>
            <w:noProof/>
            <w:sz w:val="16"/>
            <w:szCs w:val="16"/>
            <w:lang w:val="en-US" w:eastAsia="en-US"/>
          </w:rPr>
          <w:pict w14:anchorId="11E7C6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D52F" w14:textId="77777777" w:rsidR="0092357E" w:rsidRDefault="00923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AEF"/>
    <w:multiLevelType w:val="multilevel"/>
    <w:tmpl w:val="D6CC01C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DA5797"/>
    <w:multiLevelType w:val="multilevel"/>
    <w:tmpl w:val="6ADC0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DC6B14"/>
    <w:multiLevelType w:val="multilevel"/>
    <w:tmpl w:val="436A8D62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3D761F"/>
    <w:multiLevelType w:val="multilevel"/>
    <w:tmpl w:val="BD3E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493C33"/>
    <w:multiLevelType w:val="multilevel"/>
    <w:tmpl w:val="BA340F1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756909D0"/>
    <w:multiLevelType w:val="multilevel"/>
    <w:tmpl w:val="EA6CC248"/>
    <w:lvl w:ilvl="0">
      <w:start w:val="1"/>
      <w:numFmt w:val="decimal"/>
      <w:lvlText w:val="%1."/>
      <w:lvlJc w:val="left"/>
      <w:pPr>
        <w:ind w:left="-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432"/>
      </w:pPr>
    </w:lvl>
    <w:lvl w:ilvl="2">
      <w:start w:val="1"/>
      <w:numFmt w:val="decimal"/>
      <w:lvlText w:val="%1.%2.%3."/>
      <w:lvlJc w:val="left"/>
      <w:pPr>
        <w:ind w:left="808" w:hanging="504"/>
      </w:pPr>
    </w:lvl>
    <w:lvl w:ilvl="3">
      <w:start w:val="1"/>
      <w:numFmt w:val="decimal"/>
      <w:lvlText w:val="%1.%2.%3.%4."/>
      <w:lvlJc w:val="left"/>
      <w:pPr>
        <w:ind w:left="1312" w:hanging="648"/>
      </w:pPr>
    </w:lvl>
    <w:lvl w:ilvl="4">
      <w:start w:val="1"/>
      <w:numFmt w:val="decimal"/>
      <w:lvlText w:val="%1.%2.%3.%4.%5."/>
      <w:lvlJc w:val="left"/>
      <w:pPr>
        <w:ind w:left="1816" w:hanging="792"/>
      </w:pPr>
    </w:lvl>
    <w:lvl w:ilvl="5">
      <w:start w:val="1"/>
      <w:numFmt w:val="decimal"/>
      <w:lvlText w:val="%1.%2.%3.%4.%5.%6."/>
      <w:lvlJc w:val="left"/>
      <w:pPr>
        <w:ind w:left="2320" w:hanging="936"/>
      </w:pPr>
    </w:lvl>
    <w:lvl w:ilvl="6">
      <w:start w:val="1"/>
      <w:numFmt w:val="decimal"/>
      <w:lvlText w:val="%1.%2.%3.%4.%5.%6.%7."/>
      <w:lvlJc w:val="left"/>
      <w:pPr>
        <w:ind w:left="2824" w:hanging="1080"/>
      </w:pPr>
    </w:lvl>
    <w:lvl w:ilvl="7">
      <w:start w:val="1"/>
      <w:numFmt w:val="decimal"/>
      <w:lvlText w:val="%1.%2.%3.%4.%5.%6.%7.%8."/>
      <w:lvlJc w:val="left"/>
      <w:pPr>
        <w:ind w:left="3328" w:hanging="1224"/>
      </w:pPr>
    </w:lvl>
    <w:lvl w:ilvl="8">
      <w:start w:val="1"/>
      <w:numFmt w:val="decimal"/>
      <w:lvlText w:val="%1.%2.%3.%4.%5.%6.%7.%8.%9."/>
      <w:lvlJc w:val="left"/>
      <w:pPr>
        <w:ind w:left="3904" w:hanging="1440"/>
      </w:pPr>
    </w:lvl>
  </w:abstractNum>
  <w:num w:numId="1" w16cid:durableId="129791635">
    <w:abstractNumId w:val="4"/>
  </w:num>
  <w:num w:numId="2" w16cid:durableId="1896428567">
    <w:abstractNumId w:val="2"/>
  </w:num>
  <w:num w:numId="3" w16cid:durableId="903686217">
    <w:abstractNumId w:val="5"/>
  </w:num>
  <w:num w:numId="4" w16cid:durableId="882474682">
    <w:abstractNumId w:val="4"/>
  </w:num>
  <w:num w:numId="5" w16cid:durableId="143398371">
    <w:abstractNumId w:val="4"/>
  </w:num>
  <w:num w:numId="6" w16cid:durableId="292566840">
    <w:abstractNumId w:val="0"/>
  </w:num>
  <w:num w:numId="7" w16cid:durableId="748116751">
    <w:abstractNumId w:val="0"/>
  </w:num>
  <w:num w:numId="8" w16cid:durableId="1778254194">
    <w:abstractNumId w:val="0"/>
  </w:num>
  <w:num w:numId="9" w16cid:durableId="1596283409">
    <w:abstractNumId w:val="0"/>
  </w:num>
  <w:num w:numId="10" w16cid:durableId="1622572033">
    <w:abstractNumId w:val="3"/>
  </w:num>
  <w:num w:numId="11" w16cid:durableId="131984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3D"/>
    <w:rsid w:val="000803C1"/>
    <w:rsid w:val="000D1DA4"/>
    <w:rsid w:val="00130CD1"/>
    <w:rsid w:val="00182B25"/>
    <w:rsid w:val="001854DB"/>
    <w:rsid w:val="001B65CB"/>
    <w:rsid w:val="001B789A"/>
    <w:rsid w:val="001C0B64"/>
    <w:rsid w:val="00210008"/>
    <w:rsid w:val="002359E2"/>
    <w:rsid w:val="00274271"/>
    <w:rsid w:val="002A7C1D"/>
    <w:rsid w:val="002D06C1"/>
    <w:rsid w:val="0049096B"/>
    <w:rsid w:val="006541DA"/>
    <w:rsid w:val="00692C67"/>
    <w:rsid w:val="00693163"/>
    <w:rsid w:val="007040F8"/>
    <w:rsid w:val="00724511"/>
    <w:rsid w:val="0073200D"/>
    <w:rsid w:val="007C15CD"/>
    <w:rsid w:val="008651B5"/>
    <w:rsid w:val="00892680"/>
    <w:rsid w:val="0091331C"/>
    <w:rsid w:val="0092357E"/>
    <w:rsid w:val="0092530D"/>
    <w:rsid w:val="009332C9"/>
    <w:rsid w:val="00A34DEE"/>
    <w:rsid w:val="00A615C4"/>
    <w:rsid w:val="00AB34EE"/>
    <w:rsid w:val="00B328B1"/>
    <w:rsid w:val="00B6482F"/>
    <w:rsid w:val="00B8163D"/>
    <w:rsid w:val="00BD0690"/>
    <w:rsid w:val="00C830F1"/>
    <w:rsid w:val="00CB64C3"/>
    <w:rsid w:val="00D33CD8"/>
    <w:rsid w:val="00D71B74"/>
    <w:rsid w:val="00E22D7C"/>
    <w:rsid w:val="00E92E00"/>
    <w:rsid w:val="00EA709A"/>
    <w:rsid w:val="00F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582BD"/>
  <w15:chartTrackingRefBased/>
  <w15:docId w15:val="{B6F164B2-C02E-42C9-A66B-E7F4C93D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3D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link w:val="Heading1Char"/>
    <w:autoRedefine/>
    <w:uiPriority w:val="9"/>
    <w:qFormat/>
    <w:rsid w:val="002359E2"/>
    <w:pPr>
      <w:keepNext/>
      <w:keepLines/>
      <w:numPr>
        <w:numId w:val="9"/>
      </w:numPr>
      <w:tabs>
        <w:tab w:val="left" w:pos="0"/>
      </w:tabs>
      <w:spacing w:before="240"/>
      <w:outlineLvl w:val="0"/>
    </w:pPr>
    <w:rPr>
      <w:rFonts w:ascii="Proxima Nova Th" w:hAnsi="Proxima Nova Th"/>
      <w:color w:val="6D9887" w:themeColor="accent1"/>
      <w:sz w:val="32"/>
    </w:rPr>
  </w:style>
  <w:style w:type="paragraph" w:styleId="Heading2">
    <w:name w:val="heading 2"/>
    <w:basedOn w:val="Heading1"/>
    <w:link w:val="Heading2Char"/>
    <w:autoRedefine/>
    <w:uiPriority w:val="9"/>
    <w:unhideWhenUsed/>
    <w:qFormat/>
    <w:rsid w:val="002359E2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2359E2"/>
    <w:pPr>
      <w:numPr>
        <w:ilvl w:val="2"/>
        <w:numId w:val="10"/>
      </w:numPr>
      <w:outlineLvl w:val="2"/>
    </w:pPr>
    <w:rPr>
      <w:rFonts w:asciiTheme="majorHAnsi" w:hAnsiTheme="majorHAns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33CD8"/>
    <w:pPr>
      <w:keepNext/>
      <w:keepLines/>
      <w:spacing w:before="160" w:after="120"/>
      <w:outlineLvl w:val="3"/>
    </w:pPr>
    <w:rPr>
      <w:rFonts w:ascii="Proxima Nova Th" w:eastAsiaTheme="majorEastAsia" w:hAnsi="Proxima Nova Th" w:cstheme="majorBidi"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33C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6D9887" w:themeColor="accent1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33C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Wheatbelt Table Grid"/>
    <w:basedOn w:val="TableNormal"/>
    <w:uiPriority w:val="39"/>
    <w:rsid w:val="006541DA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D9887" w:themeFill="accent1"/>
      </w:tcPr>
    </w:tblStylePr>
    <w:tblStylePr w:type="firstCol">
      <w:rPr>
        <w:b/>
        <w:color w:val="auto"/>
      </w:rPr>
    </w:tblStylePr>
    <w:tblStylePr w:type="band1Horz">
      <w:tblPr/>
      <w:tcPr>
        <w:shd w:val="clear" w:color="auto" w:fill="E1EAE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59E2"/>
    <w:rPr>
      <w:rFonts w:ascii="Proxima Nova Th" w:hAnsi="Proxima Nova Th"/>
      <w:color w:val="6D9887" w:themeColor="accent1"/>
      <w:sz w:val="32"/>
    </w:rPr>
  </w:style>
  <w:style w:type="paragraph" w:customStyle="1" w:styleId="Heading2Alt">
    <w:name w:val="Heading 2 Alt"/>
    <w:basedOn w:val="Heading2"/>
    <w:link w:val="Heading2AltChar"/>
    <w:autoRedefine/>
    <w:qFormat/>
    <w:rsid w:val="00D33CD8"/>
  </w:style>
  <w:style w:type="character" w:customStyle="1" w:styleId="Heading2AltChar">
    <w:name w:val="Heading 2 Alt Char"/>
    <w:basedOn w:val="Heading2Char"/>
    <w:link w:val="Heading2Alt"/>
    <w:rsid w:val="00D33CD8"/>
    <w:rPr>
      <w:rFonts w:ascii="Proxima Nova Th" w:eastAsiaTheme="majorEastAsia" w:hAnsi="Proxima Nova Th" w:cstheme="majorBidi"/>
      <w:color w:val="6D9887" w:themeColor="accent1"/>
      <w:sz w:val="4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359E2"/>
    <w:rPr>
      <w:rFonts w:ascii="Proxima Nova Th" w:hAnsi="Proxima Nova Th"/>
      <w:color w:val="6D9887" w:themeColor="accen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359E2"/>
    <w:rPr>
      <w:rFonts w:asciiTheme="majorHAnsi" w:hAnsiTheme="majorHAnsi"/>
      <w:b/>
      <w:color w:val="6D9887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3CD8"/>
    <w:rPr>
      <w:rFonts w:ascii="Proxima Nova Th" w:eastAsiaTheme="majorEastAsia" w:hAnsi="Proxima Nova Th" w:cstheme="majorBidi"/>
      <w:iCs/>
      <w:sz w:val="24"/>
    </w:rPr>
  </w:style>
  <w:style w:type="paragraph" w:customStyle="1" w:styleId="Calloutsmall">
    <w:name w:val="Call out small"/>
    <w:basedOn w:val="Normal"/>
    <w:link w:val="CalloutsmallChar"/>
    <w:autoRedefine/>
    <w:qFormat/>
    <w:rsid w:val="00D33CD8"/>
    <w:pPr>
      <w:spacing w:before="240"/>
    </w:pPr>
    <w:rPr>
      <w:rFonts w:asciiTheme="majorHAnsi" w:hAnsiTheme="majorHAnsi" w:cstheme="majorHAnsi"/>
      <w:b/>
      <w:color w:val="6D9887" w:themeColor="accent1"/>
      <w:sz w:val="32"/>
    </w:rPr>
  </w:style>
  <w:style w:type="character" w:customStyle="1" w:styleId="CalloutsmallChar">
    <w:name w:val="Call out small Char"/>
    <w:basedOn w:val="DefaultParagraphFont"/>
    <w:link w:val="Calloutsmall"/>
    <w:rsid w:val="00D33CD8"/>
    <w:rPr>
      <w:rFonts w:asciiTheme="majorHAnsi" w:hAnsiTheme="majorHAnsi" w:cstheme="majorHAnsi"/>
      <w:b/>
      <w:color w:val="6D9887" w:themeColor="accent1"/>
      <w:sz w:val="32"/>
    </w:rPr>
  </w:style>
  <w:style w:type="paragraph" w:customStyle="1" w:styleId="CalloutLarge">
    <w:name w:val="Call out Large"/>
    <w:basedOn w:val="Calloutsmall"/>
    <w:link w:val="CalloutLargeChar"/>
    <w:autoRedefine/>
    <w:qFormat/>
    <w:rsid w:val="00D33CD8"/>
    <w:rPr>
      <w:sz w:val="44"/>
      <w:szCs w:val="44"/>
    </w:rPr>
  </w:style>
  <w:style w:type="character" w:customStyle="1" w:styleId="CalloutLargeChar">
    <w:name w:val="Call out Large Char"/>
    <w:basedOn w:val="CalloutsmallChar"/>
    <w:link w:val="CalloutLarge"/>
    <w:rsid w:val="00D33CD8"/>
    <w:rPr>
      <w:rFonts w:asciiTheme="majorHAnsi" w:hAnsiTheme="majorHAnsi" w:cstheme="majorHAnsi"/>
      <w:b/>
      <w:color w:val="6D9887" w:themeColor="accent1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rsid w:val="00D33CD8"/>
    <w:rPr>
      <w:rFonts w:asciiTheme="majorHAnsi" w:eastAsiaTheme="majorEastAsia" w:hAnsiTheme="majorHAnsi" w:cstheme="majorBidi"/>
      <w:b/>
      <w:color w:val="6D9887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3CD8"/>
    <w:rPr>
      <w:rFonts w:asciiTheme="majorHAnsi" w:eastAsiaTheme="majorEastAsia" w:hAnsiTheme="majorHAnsi" w:cstheme="majorBidi"/>
      <w:b/>
      <w:sz w:val="28"/>
    </w:rPr>
  </w:style>
  <w:style w:type="paragraph" w:customStyle="1" w:styleId="1Heading">
    <w:name w:val="1. Heading"/>
    <w:basedOn w:val="Heading1"/>
    <w:next w:val="Normal"/>
    <w:link w:val="1HeadingChar"/>
    <w:qFormat/>
    <w:rsid w:val="00182B25"/>
    <w:pPr>
      <w:numPr>
        <w:numId w:val="2"/>
      </w:numPr>
      <w:spacing w:after="120"/>
      <w:ind w:left="360" w:hanging="360"/>
      <w:jc w:val="both"/>
    </w:pPr>
    <w:rPr>
      <w:rFonts w:asciiTheme="majorHAnsi" w:hAnsiTheme="majorHAnsi"/>
      <w:color w:val="507265" w:themeColor="accent1" w:themeShade="BF"/>
      <w:sz w:val="28"/>
    </w:rPr>
  </w:style>
  <w:style w:type="character" w:customStyle="1" w:styleId="1HeadingChar">
    <w:name w:val="1. Heading Char"/>
    <w:basedOn w:val="Heading1Char"/>
    <w:link w:val="1Heading"/>
    <w:rsid w:val="00182B25"/>
    <w:rPr>
      <w:rFonts w:asciiTheme="majorHAnsi" w:eastAsiaTheme="majorEastAsia" w:hAnsiTheme="majorHAnsi" w:cstheme="majorBidi"/>
      <w:color w:val="507265" w:themeColor="accent1" w:themeShade="BF"/>
      <w:sz w:val="28"/>
      <w:szCs w:val="32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32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28B1"/>
  </w:style>
  <w:style w:type="paragraph" w:styleId="Header">
    <w:name w:val="header"/>
    <w:aliases w:val="Header Char Char Char Char Char Char Char,Header Char Char Char Char Char Char"/>
    <w:basedOn w:val="Normal"/>
    <w:link w:val="HeaderChar"/>
    <w:rsid w:val="00B8163D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 Char Char Char Char Char,Header Char Char Char Char Char Char Char1"/>
    <w:basedOn w:val="DefaultParagraphFont"/>
    <w:link w:val="Header"/>
    <w:rsid w:val="00B8163D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rsid w:val="00B81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163D"/>
    <w:rPr>
      <w:rFonts w:ascii="Arial" w:eastAsia="Times New Roman" w:hAnsi="Arial" w:cs="Times New Roman"/>
      <w:szCs w:val="24"/>
      <w:lang w:eastAsia="en-AU"/>
    </w:rPr>
  </w:style>
  <w:style w:type="paragraph" w:customStyle="1" w:styleId="TableBody">
    <w:name w:val="Table Body"/>
    <w:basedOn w:val="Caption"/>
    <w:rsid w:val="00B8163D"/>
    <w:pPr>
      <w:spacing w:before="120" w:after="60"/>
    </w:pPr>
    <w:rPr>
      <w:i w:val="0"/>
      <w:iCs w:val="0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8163D"/>
    <w:pPr>
      <w:ind w:left="7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8163D"/>
    <w:pPr>
      <w:spacing w:after="200"/>
    </w:pPr>
    <w:rPr>
      <w:i/>
      <w:iCs/>
      <w:color w:val="3735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eatbelt Style Gui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6D9887"/>
      </a:accent1>
      <a:accent2>
        <a:srgbClr val="95AA81"/>
      </a:accent2>
      <a:accent3>
        <a:srgbClr val="F54746"/>
      </a:accent3>
      <a:accent4>
        <a:srgbClr val="FF861D"/>
      </a:accent4>
      <a:accent5>
        <a:srgbClr val="34747D"/>
      </a:accent5>
      <a:accent6>
        <a:srgbClr val="6D9887"/>
      </a:accent6>
      <a:hlink>
        <a:srgbClr val="6D9887"/>
      </a:hlink>
      <a:folHlink>
        <a:srgbClr val="3474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Wheatbelt NRM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Lavery</dc:creator>
  <cp:keywords/>
  <dc:description/>
  <cp:lastModifiedBy>Valetta Roberts</cp:lastModifiedBy>
  <cp:revision>20</cp:revision>
  <cp:lastPrinted>2022-11-01T05:57:00Z</cp:lastPrinted>
  <dcterms:created xsi:type="dcterms:W3CDTF">2021-10-27T07:21:00Z</dcterms:created>
  <dcterms:modified xsi:type="dcterms:W3CDTF">2022-11-01T06:14:00Z</dcterms:modified>
</cp:coreProperties>
</file>